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33" w:rsidRDefault="00F02808">
      <w:pPr>
        <w:jc w:val="center"/>
      </w:pPr>
      <w:r>
        <w:rPr>
          <w:b/>
          <w:bCs/>
          <w:color w:val="000000"/>
          <w:sz w:val="30"/>
          <w:szCs w:val="30"/>
        </w:rPr>
        <w:t>ПРОТОКОЛ №3</w:t>
      </w:r>
    </w:p>
    <w:p w:rsidR="00D60F33" w:rsidRDefault="00F02808">
      <w:pPr>
        <w:jc w:val="center"/>
      </w:pPr>
      <w:r>
        <w:rPr>
          <w:b/>
          <w:bCs/>
          <w:color w:val="000000"/>
          <w:sz w:val="30"/>
          <w:szCs w:val="30"/>
        </w:rPr>
        <w:t>заседания  Студенческого научного общества</w:t>
      </w:r>
    </w:p>
    <w:p w:rsidR="00D60F33" w:rsidRDefault="00F02808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Белгородской  Духовной семинарии</w:t>
      </w:r>
    </w:p>
    <w:p w:rsidR="00D60F33" w:rsidRDefault="00F02808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(с миссионерской направленностью)</w:t>
      </w:r>
    </w:p>
    <w:p w:rsidR="00D60F33" w:rsidRDefault="00AF161D" w:rsidP="00AF161D">
      <w:pPr>
        <w:jc w:val="center"/>
      </w:pPr>
      <w:r>
        <w:rPr>
          <w:b/>
          <w:bCs/>
          <w:color w:val="000000"/>
          <w:sz w:val="30"/>
          <w:szCs w:val="30"/>
        </w:rPr>
        <w:t>03</w:t>
      </w:r>
      <w:r w:rsidR="00824634">
        <w:rPr>
          <w:b/>
          <w:bCs/>
          <w:color w:val="000000"/>
          <w:sz w:val="30"/>
          <w:szCs w:val="30"/>
        </w:rPr>
        <w:t>.02.2020</w:t>
      </w:r>
      <w:r w:rsidR="00F02808">
        <w:rPr>
          <w:b/>
          <w:bCs/>
          <w:color w:val="000000"/>
          <w:sz w:val="30"/>
          <w:szCs w:val="30"/>
        </w:rPr>
        <w:t xml:space="preserve"> г.</w:t>
      </w: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Присутствовали:</w:t>
      </w:r>
    </w:p>
    <w:p w:rsidR="00D60F33" w:rsidRDefault="00F02808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Капинос Р. В., секретарь СНО Бойков </w:t>
      </w:r>
      <w:proofErr w:type="spellStart"/>
      <w:r>
        <w:rPr>
          <w:color w:val="000000"/>
          <w:sz w:val="30"/>
          <w:szCs w:val="30"/>
        </w:rPr>
        <w:t>Ненад</w:t>
      </w:r>
      <w:proofErr w:type="spellEnd"/>
      <w:r>
        <w:rPr>
          <w:color w:val="000000"/>
          <w:sz w:val="30"/>
          <w:szCs w:val="30"/>
        </w:rPr>
        <w:t xml:space="preserve">, Тюрин Илья, иерей; </w:t>
      </w:r>
      <w:r w:rsidR="00117FBF">
        <w:rPr>
          <w:color w:val="000000"/>
          <w:sz w:val="30"/>
          <w:szCs w:val="30"/>
        </w:rPr>
        <w:t>Караваев</w:t>
      </w:r>
      <w:r w:rsidR="00117FBF" w:rsidRPr="00117FBF">
        <w:rPr>
          <w:color w:val="000000"/>
          <w:sz w:val="30"/>
          <w:szCs w:val="30"/>
        </w:rPr>
        <w:t xml:space="preserve"> </w:t>
      </w:r>
      <w:r w:rsidR="00117FBF">
        <w:rPr>
          <w:color w:val="000000"/>
          <w:sz w:val="30"/>
          <w:szCs w:val="30"/>
        </w:rPr>
        <w:t>Евгений, иерей;</w:t>
      </w:r>
      <w:r w:rsidR="00117FBF" w:rsidRPr="00117FB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Калинин Павел, протоиерей; </w:t>
      </w:r>
      <w:proofErr w:type="spellStart"/>
      <w:r>
        <w:rPr>
          <w:color w:val="000000"/>
          <w:sz w:val="30"/>
          <w:szCs w:val="30"/>
        </w:rPr>
        <w:t>Редюк</w:t>
      </w:r>
      <w:proofErr w:type="spellEnd"/>
      <w:r>
        <w:rPr>
          <w:color w:val="000000"/>
          <w:sz w:val="30"/>
          <w:szCs w:val="30"/>
        </w:rPr>
        <w:t xml:space="preserve"> Глеб, иерей; </w:t>
      </w:r>
      <w:proofErr w:type="spellStart"/>
      <w:r>
        <w:rPr>
          <w:color w:val="000000"/>
          <w:sz w:val="30"/>
          <w:szCs w:val="30"/>
        </w:rPr>
        <w:t>Мирошкин</w:t>
      </w:r>
      <w:proofErr w:type="spellEnd"/>
      <w:r>
        <w:rPr>
          <w:color w:val="000000"/>
          <w:sz w:val="30"/>
          <w:szCs w:val="30"/>
        </w:rPr>
        <w:t xml:space="preserve">, инок Михей; Грошев Денис; Майоров Иоанн, иерей; </w:t>
      </w:r>
      <w:proofErr w:type="spellStart"/>
      <w:r>
        <w:rPr>
          <w:color w:val="000000"/>
          <w:sz w:val="30"/>
          <w:szCs w:val="30"/>
        </w:rPr>
        <w:t>Номеровский</w:t>
      </w:r>
      <w:proofErr w:type="spellEnd"/>
      <w:r>
        <w:rPr>
          <w:color w:val="000000"/>
          <w:sz w:val="30"/>
          <w:szCs w:val="30"/>
        </w:rPr>
        <w:t xml:space="preserve"> Виктор, иерей; Урсулов Александр, иерей, Горобец Никита, Батраков Евгений, </w:t>
      </w:r>
      <w:proofErr w:type="spellStart"/>
      <w:r>
        <w:rPr>
          <w:color w:val="000000"/>
          <w:sz w:val="30"/>
          <w:szCs w:val="30"/>
        </w:rPr>
        <w:t>Будовский</w:t>
      </w:r>
      <w:proofErr w:type="spellEnd"/>
      <w:r>
        <w:rPr>
          <w:color w:val="000000"/>
          <w:sz w:val="30"/>
          <w:szCs w:val="30"/>
        </w:rPr>
        <w:t xml:space="preserve"> Артем, Васильев Павел, </w:t>
      </w:r>
      <w:proofErr w:type="spellStart"/>
      <w:r>
        <w:rPr>
          <w:color w:val="000000"/>
          <w:sz w:val="30"/>
          <w:szCs w:val="30"/>
        </w:rPr>
        <w:t>Кашкаров</w:t>
      </w:r>
      <w:proofErr w:type="spellEnd"/>
      <w:r>
        <w:rPr>
          <w:color w:val="000000"/>
          <w:sz w:val="30"/>
          <w:szCs w:val="30"/>
        </w:rPr>
        <w:t xml:space="preserve"> Иван, </w:t>
      </w:r>
      <w:proofErr w:type="spellStart"/>
      <w:r>
        <w:rPr>
          <w:color w:val="000000"/>
          <w:sz w:val="30"/>
          <w:szCs w:val="30"/>
        </w:rPr>
        <w:t>Лесняк</w:t>
      </w:r>
      <w:proofErr w:type="spellEnd"/>
      <w:r>
        <w:rPr>
          <w:color w:val="000000"/>
          <w:sz w:val="30"/>
          <w:szCs w:val="30"/>
        </w:rPr>
        <w:t xml:space="preserve"> Сергей,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Алексей, Проскурин Денис, Сорока Владимир, Тарасенко Арсений, Терехов Константин, Троицкий Вадим, Банников Александр, Федько Андрей, </w:t>
      </w:r>
      <w:proofErr w:type="spellStart"/>
      <w:r>
        <w:rPr>
          <w:color w:val="000000"/>
          <w:sz w:val="30"/>
          <w:szCs w:val="30"/>
        </w:rPr>
        <w:t>Монтус</w:t>
      </w:r>
      <w:proofErr w:type="spellEnd"/>
      <w:r>
        <w:rPr>
          <w:color w:val="000000"/>
          <w:sz w:val="30"/>
          <w:szCs w:val="30"/>
        </w:rPr>
        <w:t xml:space="preserve"> Сергей, Некрасов Иван, Полушкин Иван, Сафонов Александр, </w:t>
      </w:r>
      <w:proofErr w:type="spellStart"/>
      <w:r>
        <w:rPr>
          <w:color w:val="000000"/>
          <w:sz w:val="30"/>
          <w:szCs w:val="30"/>
        </w:rPr>
        <w:t>Фалин</w:t>
      </w:r>
      <w:proofErr w:type="spellEnd"/>
      <w:r>
        <w:rPr>
          <w:color w:val="000000"/>
          <w:sz w:val="30"/>
          <w:szCs w:val="30"/>
        </w:rPr>
        <w:t xml:space="preserve"> Максим, Чекрыгин Дмитрий, </w:t>
      </w:r>
      <w:proofErr w:type="spellStart"/>
      <w:r>
        <w:rPr>
          <w:color w:val="000000"/>
          <w:sz w:val="30"/>
          <w:szCs w:val="30"/>
        </w:rPr>
        <w:t>Ютаев</w:t>
      </w:r>
      <w:proofErr w:type="spellEnd"/>
      <w:r>
        <w:rPr>
          <w:color w:val="000000"/>
          <w:sz w:val="30"/>
          <w:szCs w:val="30"/>
        </w:rPr>
        <w:t xml:space="preserve"> Олег, Степанов Андрей, </w:t>
      </w:r>
      <w:proofErr w:type="spellStart"/>
      <w:r>
        <w:rPr>
          <w:color w:val="000000"/>
          <w:sz w:val="30"/>
          <w:szCs w:val="30"/>
        </w:rPr>
        <w:t>Лютан</w:t>
      </w:r>
      <w:proofErr w:type="spellEnd"/>
      <w:r>
        <w:rPr>
          <w:color w:val="000000"/>
          <w:sz w:val="30"/>
          <w:szCs w:val="30"/>
        </w:rPr>
        <w:t xml:space="preserve"> Максим,  Даниил, Резниченко Николай, Черкашин Иван, Грошев Денис, Кузовкин Иван, Неживой Илья, Зайцева Елена.</w:t>
      </w:r>
    </w:p>
    <w:p w:rsidR="00D60F33" w:rsidRDefault="00F02808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D60F33" w:rsidRDefault="00F02808">
      <w:pPr>
        <w:jc w:val="both"/>
      </w:pPr>
      <w:r>
        <w:rPr>
          <w:b/>
          <w:bCs/>
          <w:color w:val="000000"/>
          <w:sz w:val="30"/>
          <w:szCs w:val="30"/>
        </w:rPr>
        <w:t>ПРЕДСЕДАТЕЛЬ:</w:t>
      </w:r>
      <w:r>
        <w:rPr>
          <w:color w:val="000000"/>
          <w:sz w:val="30"/>
          <w:szCs w:val="30"/>
        </w:rPr>
        <w:t xml:space="preserve"> Капинос Р. В.</w:t>
      </w:r>
    </w:p>
    <w:p w:rsidR="00D60F33" w:rsidRDefault="00D60F33">
      <w:pPr>
        <w:jc w:val="both"/>
        <w:rPr>
          <w:color w:val="000000"/>
          <w:sz w:val="30"/>
          <w:szCs w:val="30"/>
        </w:rPr>
      </w:pP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ПОВЕСТКА ДНЯ:</w:t>
      </w:r>
    </w:p>
    <w:p w:rsidR="00D60F33" w:rsidRDefault="00D60F33">
      <w:pPr>
        <w:jc w:val="both"/>
        <w:rPr>
          <w:color w:val="000000"/>
          <w:sz w:val="30"/>
          <w:szCs w:val="30"/>
        </w:rPr>
      </w:pPr>
    </w:p>
    <w:p w:rsidR="00D60F33" w:rsidRDefault="00F02808">
      <w:pPr>
        <w:numPr>
          <w:ilvl w:val="0"/>
          <w:numId w:val="6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Включение воспитанников в состав СНО</w:t>
      </w:r>
    </w:p>
    <w:p w:rsidR="00D60F33" w:rsidRDefault="00F02808">
      <w:pPr>
        <w:numPr>
          <w:ilvl w:val="0"/>
          <w:numId w:val="6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Участие СНО в научных м</w:t>
      </w:r>
      <w:r w:rsidR="00824634">
        <w:rPr>
          <w:color w:val="000000"/>
          <w:sz w:val="30"/>
          <w:szCs w:val="30"/>
        </w:rPr>
        <w:t>ероприятиях во 2-м семестре 2019-2020</w:t>
      </w:r>
      <w:r>
        <w:rPr>
          <w:color w:val="000000"/>
          <w:sz w:val="30"/>
          <w:szCs w:val="30"/>
        </w:rPr>
        <w:t xml:space="preserve"> учебного года.</w:t>
      </w:r>
    </w:p>
    <w:p w:rsidR="00D60F33" w:rsidRDefault="00F02808">
      <w:pPr>
        <w:ind w:left="360"/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t>ПО ВОПРОСУ  1</w:t>
      </w:r>
    </w:p>
    <w:p w:rsidR="00D60F33" w:rsidRDefault="00F02808">
      <w:pPr>
        <w:jc w:val="both"/>
      </w:pPr>
      <w:r>
        <w:rPr>
          <w:b/>
          <w:bCs/>
          <w:color w:val="000000"/>
          <w:sz w:val="30"/>
          <w:szCs w:val="30"/>
        </w:rPr>
        <w:t xml:space="preserve">СЛУШАЛИ: </w:t>
      </w:r>
      <w:r>
        <w:rPr>
          <w:color w:val="000000"/>
          <w:sz w:val="30"/>
          <w:szCs w:val="30"/>
        </w:rPr>
        <w:t>Капиноса Р.В.</w:t>
      </w:r>
    </w:p>
    <w:p w:rsidR="00D60F33" w:rsidRDefault="00D60F33">
      <w:pPr>
        <w:ind w:left="720"/>
        <w:jc w:val="both"/>
        <w:rPr>
          <w:color w:val="000000"/>
          <w:sz w:val="30"/>
          <w:szCs w:val="30"/>
        </w:rPr>
      </w:pP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</w:p>
    <w:p w:rsidR="00D60F33" w:rsidRDefault="00F02808">
      <w:pPr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Включить следующих воспитанников семинарии в состав СНО:</w:t>
      </w:r>
    </w:p>
    <w:p w:rsidR="00D60F33" w:rsidRDefault="00824634" w:rsidP="0082463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Братищев Даниил;</w:t>
      </w:r>
    </w:p>
    <w:p w:rsidR="00824634" w:rsidRDefault="00824634" w:rsidP="0082463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Меженин Михаил;</w:t>
      </w:r>
    </w:p>
    <w:p w:rsidR="00824634" w:rsidRDefault="00824634" w:rsidP="0082463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Михнев Илья;</w:t>
      </w:r>
    </w:p>
    <w:p w:rsidR="00824634" w:rsidRDefault="00824634" w:rsidP="0082463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Модяков</w:t>
      </w:r>
      <w:proofErr w:type="spellEnd"/>
      <w:r>
        <w:rPr>
          <w:color w:val="000000"/>
          <w:sz w:val="30"/>
          <w:szCs w:val="30"/>
        </w:rPr>
        <w:t xml:space="preserve"> Захар;</w:t>
      </w:r>
    </w:p>
    <w:p w:rsidR="00824634" w:rsidRDefault="00824634" w:rsidP="0082463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Гузь</w:t>
      </w:r>
      <w:proofErr w:type="spellEnd"/>
      <w:r>
        <w:rPr>
          <w:color w:val="000000"/>
          <w:sz w:val="30"/>
          <w:szCs w:val="30"/>
        </w:rPr>
        <w:t xml:space="preserve"> Николай;</w:t>
      </w:r>
    </w:p>
    <w:p w:rsidR="00824634" w:rsidRDefault="00824634" w:rsidP="0082463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Дулаев</w:t>
      </w:r>
      <w:proofErr w:type="spellEnd"/>
      <w:r>
        <w:rPr>
          <w:color w:val="000000"/>
          <w:sz w:val="30"/>
          <w:szCs w:val="30"/>
        </w:rPr>
        <w:t xml:space="preserve"> Алан (Иоанн);</w:t>
      </w:r>
    </w:p>
    <w:p w:rsidR="00824634" w:rsidRDefault="00824634" w:rsidP="0082463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Феер</w:t>
      </w:r>
      <w:proofErr w:type="spellEnd"/>
      <w:r>
        <w:rPr>
          <w:color w:val="000000"/>
          <w:sz w:val="30"/>
          <w:szCs w:val="30"/>
        </w:rPr>
        <w:t xml:space="preserve"> Василий;</w:t>
      </w:r>
    </w:p>
    <w:p w:rsidR="00824634" w:rsidRDefault="00824634" w:rsidP="00824634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Шляхов Кирилл.</w:t>
      </w:r>
    </w:p>
    <w:p w:rsidR="00D60F33" w:rsidRDefault="00D60F33">
      <w:pPr>
        <w:jc w:val="center"/>
        <w:rPr>
          <w:color w:val="000000"/>
          <w:sz w:val="30"/>
          <w:szCs w:val="30"/>
        </w:rPr>
      </w:pPr>
    </w:p>
    <w:p w:rsidR="00D60F33" w:rsidRDefault="00F02808">
      <w:pPr>
        <w:ind w:left="360"/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lastRenderedPageBreak/>
        <w:t>ПО ВОПРОСУ  2</w:t>
      </w:r>
    </w:p>
    <w:p w:rsidR="00D60F33" w:rsidRDefault="00F02808">
      <w:pPr>
        <w:jc w:val="both"/>
      </w:pPr>
      <w:r>
        <w:rPr>
          <w:b/>
          <w:bCs/>
          <w:color w:val="000000"/>
          <w:sz w:val="30"/>
          <w:szCs w:val="30"/>
        </w:rPr>
        <w:t xml:space="preserve">СЛУШАЛИ: </w:t>
      </w:r>
      <w:r>
        <w:rPr>
          <w:color w:val="000000"/>
          <w:sz w:val="30"/>
          <w:szCs w:val="30"/>
        </w:rPr>
        <w:t>Капиноса Р.В.</w:t>
      </w:r>
    </w:p>
    <w:p w:rsidR="00D60F33" w:rsidRDefault="00D60F33">
      <w:pPr>
        <w:ind w:left="720"/>
        <w:jc w:val="both"/>
        <w:rPr>
          <w:color w:val="000000"/>
          <w:sz w:val="30"/>
          <w:szCs w:val="30"/>
        </w:rPr>
      </w:pP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</w:p>
    <w:p w:rsidR="00117FBF" w:rsidRDefault="00117FBF" w:rsidP="00117FBF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117FBF">
        <w:rPr>
          <w:color w:val="000000"/>
          <w:sz w:val="30"/>
          <w:szCs w:val="30"/>
        </w:rPr>
        <w:t xml:space="preserve">Принять к сведению, что 20 февраля 2020 года </w:t>
      </w:r>
      <w:r w:rsidRPr="00824634">
        <w:rPr>
          <w:color w:val="000000"/>
          <w:sz w:val="30"/>
          <w:szCs w:val="30"/>
        </w:rPr>
        <w:t xml:space="preserve">в Белгородской Православной Духовной семинарии (с миссионерской направленностью) </w:t>
      </w:r>
      <w:r w:rsidRPr="00117FBF">
        <w:rPr>
          <w:color w:val="000000"/>
          <w:sz w:val="30"/>
          <w:szCs w:val="30"/>
        </w:rPr>
        <w:t>в рамках «Интеллектуальных ча</w:t>
      </w:r>
      <w:r>
        <w:rPr>
          <w:color w:val="000000"/>
          <w:sz w:val="30"/>
          <w:szCs w:val="30"/>
        </w:rPr>
        <w:t>епитий за круглым столом» пройдет</w:t>
      </w:r>
      <w:r w:rsidRPr="00117FBF">
        <w:rPr>
          <w:color w:val="000000"/>
          <w:sz w:val="30"/>
          <w:szCs w:val="30"/>
        </w:rPr>
        <w:t xml:space="preserve"> тематический вечер «Православный Петербург в литературе и архитектуре».</w:t>
      </w:r>
    </w:p>
    <w:p w:rsidR="00117FBF" w:rsidRPr="00117FBF" w:rsidRDefault="00117FBF" w:rsidP="00982C86">
      <w:pPr>
        <w:pStyle w:val="aa"/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117FBF">
        <w:rPr>
          <w:color w:val="000000"/>
          <w:sz w:val="30"/>
          <w:szCs w:val="30"/>
        </w:rPr>
        <w:t xml:space="preserve"> Поручить участникам СНО от 1-го курса очного отделения </w:t>
      </w:r>
      <w:r>
        <w:rPr>
          <w:color w:val="000000"/>
          <w:sz w:val="30"/>
          <w:szCs w:val="30"/>
        </w:rPr>
        <w:t xml:space="preserve">Дмитрий </w:t>
      </w:r>
      <w:proofErr w:type="spellStart"/>
      <w:r>
        <w:rPr>
          <w:color w:val="000000"/>
          <w:sz w:val="30"/>
          <w:szCs w:val="30"/>
        </w:rPr>
        <w:t>Парджиани</w:t>
      </w:r>
      <w:proofErr w:type="spellEnd"/>
      <w:r w:rsidRPr="00117FBF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Дмитрию Качалову</w:t>
      </w:r>
      <w:r w:rsidRPr="00117FBF">
        <w:rPr>
          <w:color w:val="000000"/>
          <w:sz w:val="30"/>
          <w:szCs w:val="30"/>
        </w:rPr>
        <w:t xml:space="preserve">, и </w:t>
      </w:r>
      <w:r>
        <w:rPr>
          <w:color w:val="000000"/>
          <w:sz w:val="30"/>
          <w:szCs w:val="30"/>
        </w:rPr>
        <w:t xml:space="preserve">участникам СНО от 4-го курса Константину Терехову и </w:t>
      </w:r>
      <w:proofErr w:type="spellStart"/>
      <w:r>
        <w:rPr>
          <w:color w:val="000000"/>
          <w:sz w:val="30"/>
          <w:szCs w:val="30"/>
        </w:rPr>
        <w:t>Ненаду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Бойкову</w:t>
      </w:r>
      <w:proofErr w:type="spellEnd"/>
      <w:r w:rsidRPr="00117FBF">
        <w:rPr>
          <w:color w:val="000000"/>
          <w:sz w:val="30"/>
          <w:szCs w:val="30"/>
        </w:rPr>
        <w:t xml:space="preserve"> подготовиться к выступлению в ходе круглого стола.</w:t>
      </w:r>
    </w:p>
    <w:p w:rsidR="00824634" w:rsidRDefault="00F02808" w:rsidP="00824634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824634">
        <w:rPr>
          <w:color w:val="000000"/>
          <w:sz w:val="30"/>
          <w:szCs w:val="30"/>
        </w:rPr>
        <w:t xml:space="preserve">Принять к сведению, что </w:t>
      </w:r>
      <w:r w:rsidR="00824634" w:rsidRPr="00824634">
        <w:rPr>
          <w:color w:val="000000"/>
          <w:sz w:val="30"/>
          <w:szCs w:val="30"/>
        </w:rPr>
        <w:t xml:space="preserve">21 февраля 2020 года в Белгородской Православной Духовной семинарии (с миссионерской направленностью) в рамках «Интеллектуальных чаепитий за круглым столом» </w:t>
      </w:r>
      <w:r w:rsidR="00824634">
        <w:rPr>
          <w:color w:val="000000"/>
          <w:sz w:val="30"/>
          <w:szCs w:val="30"/>
        </w:rPr>
        <w:t>будет</w:t>
      </w:r>
      <w:r w:rsidR="00824634" w:rsidRPr="00824634">
        <w:rPr>
          <w:color w:val="000000"/>
          <w:sz w:val="30"/>
          <w:szCs w:val="30"/>
        </w:rPr>
        <w:t xml:space="preserve"> проведено мероприятие «Церковь и человек в условиях войны», посвященное 75-летию Великой Победы. </w:t>
      </w:r>
    </w:p>
    <w:p w:rsidR="00D60F33" w:rsidRPr="00824634" w:rsidRDefault="00824634" w:rsidP="00824634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117FBF">
        <w:rPr>
          <w:color w:val="000000"/>
          <w:sz w:val="30"/>
          <w:szCs w:val="30"/>
        </w:rPr>
        <w:t xml:space="preserve">Поручить участникам СНО </w:t>
      </w:r>
      <w:r w:rsidR="00F02808" w:rsidRPr="00824634">
        <w:rPr>
          <w:color w:val="000000"/>
          <w:sz w:val="30"/>
          <w:szCs w:val="30"/>
        </w:rPr>
        <w:t xml:space="preserve">от 1-го курса </w:t>
      </w:r>
      <w:r w:rsidRPr="00824634">
        <w:rPr>
          <w:color w:val="000000"/>
          <w:sz w:val="30"/>
          <w:szCs w:val="30"/>
        </w:rPr>
        <w:t>очного отделения Дмитри</w:t>
      </w:r>
      <w:r w:rsidR="00117FBF">
        <w:rPr>
          <w:color w:val="000000"/>
          <w:sz w:val="30"/>
          <w:szCs w:val="30"/>
        </w:rPr>
        <w:t>ю</w:t>
      </w:r>
      <w:r w:rsidRPr="00824634">
        <w:rPr>
          <w:color w:val="000000"/>
          <w:sz w:val="30"/>
          <w:szCs w:val="30"/>
        </w:rPr>
        <w:t xml:space="preserve"> Качалов</w:t>
      </w:r>
      <w:r w:rsidR="00117FBF">
        <w:rPr>
          <w:color w:val="000000"/>
          <w:sz w:val="30"/>
          <w:szCs w:val="30"/>
        </w:rPr>
        <w:t>у, Илье Неживому</w:t>
      </w:r>
      <w:r w:rsidRPr="00824634">
        <w:rPr>
          <w:color w:val="000000"/>
          <w:sz w:val="30"/>
          <w:szCs w:val="30"/>
        </w:rPr>
        <w:t xml:space="preserve"> </w:t>
      </w:r>
      <w:r w:rsidR="00117FBF">
        <w:rPr>
          <w:color w:val="000000"/>
          <w:sz w:val="30"/>
          <w:szCs w:val="30"/>
        </w:rPr>
        <w:t>и Ивану Кузовкину, и магистрантам Караваеву о. Евгению и Тюрину о. Илье подготовиться к выступлению в ходе круглого стола.</w:t>
      </w:r>
    </w:p>
    <w:p w:rsidR="00D60F33" w:rsidRDefault="00F02808" w:rsidP="00117FBF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</w:t>
      </w:r>
      <w:r w:rsidR="00117FBF" w:rsidRPr="00117FBF">
        <w:rPr>
          <w:color w:val="000000"/>
          <w:sz w:val="30"/>
          <w:szCs w:val="30"/>
        </w:rPr>
        <w:t xml:space="preserve">28 февраля 2020 года сотрудники библиотеки Белгородской Православной Духовной семинарии (с миссионерской направленностью) совместно с преподавателями Белгородской Православной Духовной семинарии и Института общественных наук и массовых коммуникаций НИУ </w:t>
      </w:r>
      <w:proofErr w:type="spellStart"/>
      <w:r w:rsidR="00117FBF" w:rsidRPr="00117FBF">
        <w:rPr>
          <w:color w:val="000000"/>
          <w:sz w:val="30"/>
          <w:szCs w:val="30"/>
        </w:rPr>
        <w:t>БелГУ</w:t>
      </w:r>
      <w:proofErr w:type="spellEnd"/>
      <w:r w:rsidR="00117FBF" w:rsidRPr="00117FBF">
        <w:rPr>
          <w:color w:val="000000"/>
          <w:sz w:val="30"/>
          <w:szCs w:val="30"/>
        </w:rPr>
        <w:t xml:space="preserve"> Капиносо</w:t>
      </w:r>
      <w:r w:rsidR="00080F1D">
        <w:rPr>
          <w:color w:val="000000"/>
          <w:sz w:val="30"/>
          <w:szCs w:val="30"/>
        </w:rPr>
        <w:t>м Р.В. и Стрелковой И.А. проведут</w:t>
      </w:r>
      <w:r w:rsidR="00117FBF" w:rsidRPr="00117FBF">
        <w:rPr>
          <w:color w:val="000000"/>
          <w:sz w:val="30"/>
          <w:szCs w:val="30"/>
        </w:rPr>
        <w:t xml:space="preserve"> миссионерскую акцию, посвященную 850-летию прославления иконы Божией Матери «Знамение» и 75-летию Великой Победы. 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Пору</w:t>
      </w:r>
      <w:r w:rsidR="00080F1D">
        <w:rPr>
          <w:color w:val="000000"/>
          <w:sz w:val="30"/>
          <w:szCs w:val="30"/>
        </w:rPr>
        <w:t xml:space="preserve">чить следующим участникам СНО: </w:t>
      </w:r>
      <w:proofErr w:type="spellStart"/>
      <w:r w:rsidR="00080F1D">
        <w:rPr>
          <w:color w:val="000000"/>
          <w:sz w:val="30"/>
          <w:szCs w:val="30"/>
        </w:rPr>
        <w:t>Голозубову</w:t>
      </w:r>
      <w:proofErr w:type="spellEnd"/>
      <w:r w:rsidR="00080F1D">
        <w:rPr>
          <w:color w:val="000000"/>
          <w:sz w:val="30"/>
          <w:szCs w:val="30"/>
        </w:rPr>
        <w:t xml:space="preserve"> Владиславу, Горбаненко Александру, Кузовкину Ивану, Качалову Дмитрию, </w:t>
      </w:r>
      <w:proofErr w:type="spellStart"/>
      <w:r>
        <w:rPr>
          <w:color w:val="000000"/>
          <w:sz w:val="30"/>
          <w:szCs w:val="30"/>
        </w:rPr>
        <w:t>Плахутину</w:t>
      </w:r>
      <w:proofErr w:type="spellEnd"/>
      <w:r w:rsidR="00613CB9">
        <w:rPr>
          <w:color w:val="000000"/>
          <w:sz w:val="30"/>
          <w:szCs w:val="30"/>
        </w:rPr>
        <w:t xml:space="preserve"> Алексею,</w:t>
      </w:r>
      <w:bookmarkStart w:id="0" w:name="_GoBack"/>
      <w:bookmarkEnd w:id="0"/>
      <w:r>
        <w:rPr>
          <w:color w:val="000000"/>
          <w:sz w:val="30"/>
          <w:szCs w:val="30"/>
        </w:rPr>
        <w:t xml:space="preserve"> </w:t>
      </w:r>
      <w:r w:rsidR="00080F1D">
        <w:rPr>
          <w:color w:val="000000"/>
          <w:sz w:val="30"/>
          <w:szCs w:val="30"/>
        </w:rPr>
        <w:t xml:space="preserve">Горобцу Никите, </w:t>
      </w:r>
      <w:r>
        <w:rPr>
          <w:color w:val="000000"/>
          <w:sz w:val="30"/>
          <w:szCs w:val="30"/>
        </w:rPr>
        <w:t xml:space="preserve">Васильеву Павлу </w:t>
      </w:r>
      <w:r w:rsidR="00080F1D">
        <w:rPr>
          <w:color w:val="000000"/>
          <w:sz w:val="30"/>
          <w:szCs w:val="30"/>
        </w:rPr>
        <w:t>подготовиться к участию в миссионерской акции.</w:t>
      </w:r>
      <w:r>
        <w:rPr>
          <w:color w:val="000000"/>
          <w:sz w:val="30"/>
          <w:szCs w:val="30"/>
        </w:rPr>
        <w:t xml:space="preserve"> </w:t>
      </w:r>
    </w:p>
    <w:p w:rsidR="00080F1D" w:rsidRDefault="00F02808" w:rsidP="00080F1D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080F1D">
        <w:rPr>
          <w:color w:val="000000"/>
          <w:sz w:val="30"/>
          <w:szCs w:val="30"/>
        </w:rPr>
        <w:t xml:space="preserve">Поручить </w:t>
      </w:r>
      <w:r w:rsidR="00080F1D">
        <w:rPr>
          <w:color w:val="000000"/>
          <w:sz w:val="30"/>
          <w:szCs w:val="30"/>
        </w:rPr>
        <w:t>участникам СНО</w:t>
      </w:r>
      <w:r w:rsidR="00080F1D" w:rsidRPr="00080F1D">
        <w:t xml:space="preserve"> </w:t>
      </w:r>
      <w:r w:rsidR="00080F1D">
        <w:rPr>
          <w:color w:val="000000"/>
          <w:sz w:val="30"/>
          <w:szCs w:val="30"/>
        </w:rPr>
        <w:t xml:space="preserve">Терехову Константину и </w:t>
      </w:r>
      <w:proofErr w:type="spellStart"/>
      <w:r w:rsidR="00080F1D">
        <w:rPr>
          <w:color w:val="000000"/>
          <w:sz w:val="30"/>
          <w:szCs w:val="30"/>
        </w:rPr>
        <w:t>Пивневу</w:t>
      </w:r>
      <w:proofErr w:type="spellEnd"/>
      <w:r w:rsidR="00080F1D">
        <w:rPr>
          <w:color w:val="000000"/>
          <w:sz w:val="30"/>
          <w:szCs w:val="30"/>
        </w:rPr>
        <w:t xml:space="preserve"> Андрею, в</w:t>
      </w:r>
      <w:r w:rsidR="00080F1D" w:rsidRPr="00080F1D">
        <w:rPr>
          <w:color w:val="000000"/>
          <w:sz w:val="30"/>
          <w:szCs w:val="30"/>
        </w:rPr>
        <w:t xml:space="preserve"> преддверии праздника День защитника Отечества и в рамках лектория «Жизнь Церкви в годы Великой Отечественной войны», посвященного 75-летию Великой Победы, </w:t>
      </w:r>
      <w:r w:rsidR="00080F1D">
        <w:rPr>
          <w:color w:val="000000"/>
          <w:sz w:val="30"/>
          <w:szCs w:val="30"/>
        </w:rPr>
        <w:t>провести</w:t>
      </w:r>
      <w:r w:rsidR="00080F1D" w:rsidRPr="00080F1D">
        <w:rPr>
          <w:color w:val="000000"/>
          <w:sz w:val="30"/>
          <w:szCs w:val="30"/>
        </w:rPr>
        <w:t xml:space="preserve"> </w:t>
      </w:r>
      <w:r w:rsidR="00080F1D">
        <w:rPr>
          <w:color w:val="000000"/>
          <w:sz w:val="30"/>
          <w:szCs w:val="30"/>
        </w:rPr>
        <w:t xml:space="preserve">4 марта 2020 года </w:t>
      </w:r>
      <w:r w:rsidR="00080F1D" w:rsidRPr="00080F1D">
        <w:rPr>
          <w:color w:val="000000"/>
          <w:sz w:val="30"/>
          <w:szCs w:val="30"/>
        </w:rPr>
        <w:t>внеурочные занятия для учащихся МБОУ «Лицей №32» г. Белгорода.</w:t>
      </w:r>
    </w:p>
    <w:p w:rsidR="00080F1D" w:rsidRDefault="00F02808" w:rsidP="00080F1D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080F1D">
        <w:rPr>
          <w:color w:val="000000"/>
          <w:sz w:val="30"/>
          <w:szCs w:val="30"/>
        </w:rPr>
        <w:t xml:space="preserve">Принять к сведению, что </w:t>
      </w:r>
      <w:r w:rsidR="00080F1D">
        <w:rPr>
          <w:color w:val="000000"/>
          <w:sz w:val="30"/>
          <w:szCs w:val="30"/>
        </w:rPr>
        <w:t>29 мая 2020 года состоит</w:t>
      </w:r>
      <w:r w:rsidR="00080F1D" w:rsidRPr="00080F1D">
        <w:rPr>
          <w:color w:val="000000"/>
          <w:sz w:val="30"/>
          <w:szCs w:val="30"/>
        </w:rPr>
        <w:t xml:space="preserve">ся круглый стол в онлайн-формате в рамках V </w:t>
      </w:r>
      <w:proofErr w:type="spellStart"/>
      <w:r w:rsidR="00080F1D" w:rsidRPr="00080F1D">
        <w:rPr>
          <w:color w:val="000000"/>
          <w:sz w:val="30"/>
          <w:szCs w:val="30"/>
        </w:rPr>
        <w:t>Серафимовской</w:t>
      </w:r>
      <w:proofErr w:type="spellEnd"/>
      <w:r w:rsidR="00080F1D" w:rsidRPr="00080F1D">
        <w:rPr>
          <w:color w:val="000000"/>
          <w:sz w:val="30"/>
          <w:szCs w:val="30"/>
        </w:rPr>
        <w:t xml:space="preserve"> научно-богословской конференции </w:t>
      </w:r>
      <w:r w:rsidR="00080F1D">
        <w:rPr>
          <w:color w:val="000000"/>
          <w:sz w:val="30"/>
          <w:szCs w:val="30"/>
        </w:rPr>
        <w:t xml:space="preserve">в </w:t>
      </w:r>
      <w:r w:rsidR="00080F1D" w:rsidRPr="00080F1D">
        <w:rPr>
          <w:color w:val="000000"/>
          <w:sz w:val="30"/>
          <w:szCs w:val="30"/>
        </w:rPr>
        <w:t>Воронежской духовной семинарии.</w:t>
      </w:r>
    </w:p>
    <w:p w:rsidR="00D60F33" w:rsidRPr="00080F1D" w:rsidRDefault="00F02808" w:rsidP="00080F1D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080F1D">
        <w:rPr>
          <w:color w:val="000000"/>
          <w:sz w:val="30"/>
          <w:szCs w:val="30"/>
        </w:rPr>
        <w:t xml:space="preserve">Поручить </w:t>
      </w:r>
      <w:r w:rsidR="00080F1D">
        <w:rPr>
          <w:color w:val="000000"/>
          <w:sz w:val="30"/>
          <w:szCs w:val="30"/>
        </w:rPr>
        <w:t>участнику</w:t>
      </w:r>
      <w:r w:rsidRPr="00080F1D">
        <w:rPr>
          <w:color w:val="000000"/>
          <w:sz w:val="30"/>
          <w:szCs w:val="30"/>
        </w:rPr>
        <w:t xml:space="preserve"> СНО</w:t>
      </w:r>
      <w:r w:rsidR="00080F1D">
        <w:rPr>
          <w:color w:val="000000"/>
          <w:sz w:val="30"/>
          <w:szCs w:val="30"/>
        </w:rPr>
        <w:t xml:space="preserve"> </w:t>
      </w:r>
      <w:proofErr w:type="spellStart"/>
      <w:r w:rsidR="00080F1D">
        <w:rPr>
          <w:color w:val="000000"/>
          <w:sz w:val="30"/>
          <w:szCs w:val="30"/>
        </w:rPr>
        <w:t>Голозубову</w:t>
      </w:r>
      <w:proofErr w:type="spellEnd"/>
      <w:r w:rsidR="00080F1D">
        <w:rPr>
          <w:color w:val="000000"/>
          <w:sz w:val="30"/>
          <w:szCs w:val="30"/>
        </w:rPr>
        <w:t xml:space="preserve"> Владу принять дистанционное </w:t>
      </w:r>
      <w:r w:rsidR="00080F1D">
        <w:rPr>
          <w:color w:val="000000"/>
          <w:sz w:val="30"/>
          <w:szCs w:val="30"/>
        </w:rPr>
        <w:lastRenderedPageBreak/>
        <w:t xml:space="preserve">участие в круглом столе </w:t>
      </w:r>
      <w:r w:rsidR="00080F1D" w:rsidRPr="00080F1D">
        <w:rPr>
          <w:color w:val="000000"/>
          <w:sz w:val="30"/>
          <w:szCs w:val="30"/>
        </w:rPr>
        <w:t xml:space="preserve">в рамках V </w:t>
      </w:r>
      <w:proofErr w:type="spellStart"/>
      <w:r w:rsidR="00080F1D" w:rsidRPr="00080F1D">
        <w:rPr>
          <w:color w:val="000000"/>
          <w:sz w:val="30"/>
          <w:szCs w:val="30"/>
        </w:rPr>
        <w:t>Серафимовской</w:t>
      </w:r>
      <w:proofErr w:type="spellEnd"/>
      <w:r w:rsidR="00080F1D" w:rsidRPr="00080F1D">
        <w:rPr>
          <w:color w:val="000000"/>
          <w:sz w:val="30"/>
          <w:szCs w:val="30"/>
        </w:rPr>
        <w:t xml:space="preserve"> научно-богословской конференции в Воронежской духовной семинарии</w:t>
      </w:r>
      <w:r w:rsidRPr="00080F1D">
        <w:rPr>
          <w:color w:val="000000"/>
          <w:sz w:val="30"/>
          <w:szCs w:val="30"/>
        </w:rPr>
        <w:t>.</w:t>
      </w:r>
    </w:p>
    <w:p w:rsidR="00D60F33" w:rsidRDefault="00F02808" w:rsidP="0087791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</w:t>
      </w:r>
      <w:r w:rsidR="0087791E">
        <w:rPr>
          <w:color w:val="000000"/>
          <w:sz w:val="30"/>
          <w:szCs w:val="30"/>
        </w:rPr>
        <w:t>ь к сведению, что 15 мая 20202 года в НИУ «</w:t>
      </w:r>
      <w:proofErr w:type="spellStart"/>
      <w:r w:rsidR="0087791E">
        <w:rPr>
          <w:color w:val="000000"/>
          <w:sz w:val="30"/>
          <w:szCs w:val="30"/>
        </w:rPr>
        <w:t>БелГУ</w:t>
      </w:r>
      <w:proofErr w:type="spellEnd"/>
      <w:r w:rsidR="0087791E">
        <w:rPr>
          <w:color w:val="000000"/>
          <w:sz w:val="30"/>
          <w:szCs w:val="30"/>
        </w:rPr>
        <w:t xml:space="preserve">» в дистанционном режиме состоится </w:t>
      </w:r>
      <w:r w:rsidR="0087791E" w:rsidRPr="0087791E">
        <w:rPr>
          <w:color w:val="000000"/>
          <w:sz w:val="30"/>
          <w:szCs w:val="30"/>
        </w:rPr>
        <w:t>ежего</w:t>
      </w:r>
      <w:r w:rsidR="0087791E">
        <w:rPr>
          <w:color w:val="000000"/>
          <w:sz w:val="30"/>
          <w:szCs w:val="30"/>
        </w:rPr>
        <w:t>дная VIII международная научно-</w:t>
      </w:r>
      <w:r w:rsidR="0087791E" w:rsidRPr="0087791E">
        <w:rPr>
          <w:color w:val="000000"/>
          <w:sz w:val="30"/>
          <w:szCs w:val="30"/>
        </w:rPr>
        <w:t>практическая конференция «Евангелие в контексте современной культуры»: «Великая победа: наследие и наследники»</w:t>
      </w:r>
      <w:r>
        <w:rPr>
          <w:color w:val="000000"/>
          <w:sz w:val="30"/>
          <w:szCs w:val="30"/>
        </w:rPr>
        <w:t>.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Поруч</w:t>
      </w:r>
      <w:r w:rsidR="0087791E">
        <w:rPr>
          <w:color w:val="000000"/>
          <w:sz w:val="30"/>
          <w:szCs w:val="30"/>
        </w:rPr>
        <w:t>ить следующим участникам СНО: Майорову Иоанну, иерею</w:t>
      </w:r>
      <w:r>
        <w:rPr>
          <w:color w:val="000000"/>
          <w:sz w:val="30"/>
          <w:szCs w:val="30"/>
        </w:rPr>
        <w:t>; Калинин</w:t>
      </w:r>
      <w:r w:rsidR="0087791E">
        <w:rPr>
          <w:color w:val="000000"/>
          <w:sz w:val="30"/>
          <w:szCs w:val="30"/>
        </w:rPr>
        <w:t>у Павлу, протоиерею</w:t>
      </w:r>
      <w:r>
        <w:rPr>
          <w:color w:val="000000"/>
          <w:sz w:val="30"/>
          <w:szCs w:val="30"/>
        </w:rPr>
        <w:t xml:space="preserve">; </w:t>
      </w:r>
      <w:proofErr w:type="spellStart"/>
      <w:r>
        <w:rPr>
          <w:color w:val="000000"/>
          <w:sz w:val="30"/>
          <w:szCs w:val="30"/>
        </w:rPr>
        <w:t>Редюк</w:t>
      </w:r>
      <w:r w:rsidR="0087791E">
        <w:rPr>
          <w:color w:val="000000"/>
          <w:sz w:val="30"/>
          <w:szCs w:val="30"/>
        </w:rPr>
        <w:t>у</w:t>
      </w:r>
      <w:proofErr w:type="spellEnd"/>
      <w:r>
        <w:rPr>
          <w:color w:val="000000"/>
          <w:sz w:val="30"/>
          <w:szCs w:val="30"/>
        </w:rPr>
        <w:t xml:space="preserve"> Глеб</w:t>
      </w:r>
      <w:r w:rsidR="0087791E">
        <w:rPr>
          <w:color w:val="000000"/>
          <w:sz w:val="30"/>
          <w:szCs w:val="30"/>
        </w:rPr>
        <w:t>у, иерею</w:t>
      </w:r>
      <w:r>
        <w:rPr>
          <w:color w:val="000000"/>
          <w:sz w:val="30"/>
          <w:szCs w:val="30"/>
        </w:rPr>
        <w:t xml:space="preserve">; </w:t>
      </w:r>
      <w:proofErr w:type="spellStart"/>
      <w:r>
        <w:rPr>
          <w:color w:val="000000"/>
          <w:sz w:val="30"/>
          <w:szCs w:val="30"/>
        </w:rPr>
        <w:t>Номер</w:t>
      </w:r>
      <w:r w:rsidR="0087791E">
        <w:rPr>
          <w:color w:val="000000"/>
          <w:sz w:val="30"/>
          <w:szCs w:val="30"/>
        </w:rPr>
        <w:t>овскому</w:t>
      </w:r>
      <w:proofErr w:type="spellEnd"/>
      <w:r>
        <w:rPr>
          <w:color w:val="000000"/>
          <w:sz w:val="30"/>
          <w:szCs w:val="30"/>
        </w:rPr>
        <w:t xml:space="preserve"> Виктор</w:t>
      </w:r>
      <w:r w:rsidR="0087791E">
        <w:rPr>
          <w:color w:val="000000"/>
          <w:sz w:val="30"/>
          <w:szCs w:val="30"/>
        </w:rPr>
        <w:t>у, иерею</w:t>
      </w:r>
      <w:r>
        <w:rPr>
          <w:color w:val="000000"/>
          <w:sz w:val="30"/>
          <w:szCs w:val="30"/>
        </w:rPr>
        <w:t xml:space="preserve">; принять </w:t>
      </w:r>
      <w:r w:rsidR="0087791E">
        <w:rPr>
          <w:color w:val="000000"/>
          <w:sz w:val="30"/>
          <w:szCs w:val="30"/>
        </w:rPr>
        <w:t>дистанционное участие в предстоящей 15-го мая 2020</w:t>
      </w:r>
      <w:r>
        <w:rPr>
          <w:color w:val="000000"/>
          <w:sz w:val="30"/>
          <w:szCs w:val="30"/>
        </w:rPr>
        <w:t xml:space="preserve"> года в НИУ «</w:t>
      </w:r>
      <w:proofErr w:type="spellStart"/>
      <w:r>
        <w:rPr>
          <w:color w:val="000000"/>
          <w:sz w:val="30"/>
          <w:szCs w:val="30"/>
        </w:rPr>
        <w:t>БелГУ</w:t>
      </w:r>
      <w:proofErr w:type="spellEnd"/>
      <w:r>
        <w:rPr>
          <w:color w:val="000000"/>
          <w:sz w:val="30"/>
          <w:szCs w:val="30"/>
        </w:rPr>
        <w:t>» на площадке института Общественных наук и массовых коммуникаций конференции «Евангелие в контексте культуры».</w:t>
      </w:r>
    </w:p>
    <w:p w:rsidR="00D60F33" w:rsidRDefault="00D60F33">
      <w:pPr>
        <w:ind w:left="720"/>
        <w:jc w:val="both"/>
        <w:rPr>
          <w:color w:val="000000"/>
          <w:sz w:val="30"/>
          <w:szCs w:val="30"/>
        </w:rPr>
      </w:pPr>
    </w:p>
    <w:p w:rsidR="00D60F33" w:rsidRDefault="00D60F33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D60F33" w:rsidRDefault="00D60F33">
      <w:pPr>
        <w:ind w:left="360"/>
        <w:jc w:val="both"/>
        <w:rPr>
          <w:color w:val="000000"/>
          <w:sz w:val="30"/>
          <w:szCs w:val="30"/>
        </w:rPr>
      </w:pPr>
    </w:p>
    <w:p w:rsidR="00D60F33" w:rsidRDefault="00D60F33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Председатель СНО ____________________________</w:t>
      </w: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               Капинос Р.В.</w:t>
      </w:r>
    </w:p>
    <w:p w:rsidR="00D60F33" w:rsidRDefault="00D60F33">
      <w:pPr>
        <w:jc w:val="both"/>
        <w:rPr>
          <w:b/>
          <w:bCs/>
          <w:color w:val="000000"/>
          <w:sz w:val="30"/>
          <w:szCs w:val="30"/>
        </w:rPr>
      </w:pPr>
    </w:p>
    <w:p w:rsidR="00D60F33" w:rsidRDefault="00F02808">
      <w:pPr>
        <w:jc w:val="both"/>
      </w:pPr>
      <w:r>
        <w:rPr>
          <w:b/>
          <w:bCs/>
          <w:color w:val="000000"/>
          <w:sz w:val="30"/>
          <w:szCs w:val="30"/>
        </w:rPr>
        <w:t>Секретарь СНО          _______________________</w:t>
      </w:r>
      <w:r>
        <w:rPr>
          <w:b/>
          <w:bCs/>
          <w:color w:val="000000"/>
          <w:sz w:val="30"/>
          <w:szCs w:val="30"/>
        </w:rPr>
        <w:tab/>
      </w:r>
    </w:p>
    <w:p w:rsidR="00D60F33" w:rsidRDefault="00F02808">
      <w:pPr>
        <w:jc w:val="both"/>
      </w:pPr>
      <w:r>
        <w:rPr>
          <w:b/>
          <w:bCs/>
          <w:color w:val="000000"/>
          <w:sz w:val="30"/>
          <w:szCs w:val="30"/>
        </w:rPr>
        <w:t xml:space="preserve">                                               Бойков </w:t>
      </w:r>
      <w:proofErr w:type="spellStart"/>
      <w:r>
        <w:rPr>
          <w:b/>
          <w:bCs/>
          <w:color w:val="000000"/>
          <w:sz w:val="30"/>
          <w:szCs w:val="30"/>
        </w:rPr>
        <w:t>Ненад</w:t>
      </w:r>
      <w:proofErr w:type="spellEnd"/>
    </w:p>
    <w:sectPr w:rsidR="00D60F3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0036"/>
    <w:multiLevelType w:val="multilevel"/>
    <w:tmpl w:val="9FA4C3C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>
    <w:nsid w:val="3A6B4F10"/>
    <w:multiLevelType w:val="multilevel"/>
    <w:tmpl w:val="C00E950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419F23F5"/>
    <w:multiLevelType w:val="multilevel"/>
    <w:tmpl w:val="2AF692F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46C70CFD"/>
    <w:multiLevelType w:val="multilevel"/>
    <w:tmpl w:val="DEF85F2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5BE52F2F"/>
    <w:multiLevelType w:val="multilevel"/>
    <w:tmpl w:val="A2807F3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>
    <w:nsid w:val="5CBB47A9"/>
    <w:multiLevelType w:val="multilevel"/>
    <w:tmpl w:val="CD108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46A6930"/>
    <w:multiLevelType w:val="multilevel"/>
    <w:tmpl w:val="2C807DF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D60F33"/>
    <w:rsid w:val="00080F1D"/>
    <w:rsid w:val="00117FBF"/>
    <w:rsid w:val="00613CB9"/>
    <w:rsid w:val="00824634"/>
    <w:rsid w:val="0087791E"/>
    <w:rsid w:val="00AF161D"/>
    <w:rsid w:val="00D60F33"/>
    <w:rsid w:val="00F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E0AC-28EF-462E-8F46-3E427F11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WWCharLFO15LVL1">
    <w:name w:val="WW_CharLFO15LVL1"/>
    <w:qFormat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2">
    <w:name w:val="Body Text 2"/>
    <w:basedOn w:val="a"/>
    <w:qFormat/>
    <w:rPr>
      <w:rFonts w:eastAsia="Times New Roman"/>
    </w:rPr>
  </w:style>
  <w:style w:type="numbering" w:customStyle="1" w:styleId="12947821361">
    <w:name w:val="12947821361"/>
    <w:qFormat/>
  </w:style>
  <w:style w:type="numbering" w:customStyle="1" w:styleId="12205549091">
    <w:name w:val="12205549091"/>
    <w:qFormat/>
  </w:style>
  <w:style w:type="numbering" w:customStyle="1" w:styleId="2948156061">
    <w:name w:val="2948156061"/>
    <w:qFormat/>
  </w:style>
  <w:style w:type="numbering" w:customStyle="1" w:styleId="33511056821">
    <w:name w:val="33511056821"/>
    <w:qFormat/>
  </w:style>
  <w:style w:type="numbering" w:customStyle="1" w:styleId="17520147001">
    <w:name w:val="17520147001"/>
    <w:qFormat/>
  </w:style>
  <w:style w:type="numbering" w:customStyle="1" w:styleId="31057362861">
    <w:name w:val="3105736286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KAPINOS</dc:creator>
  <dc:description/>
  <cp:lastModifiedBy>Roman Kapinos</cp:lastModifiedBy>
  <cp:revision>11</cp:revision>
  <dcterms:created xsi:type="dcterms:W3CDTF">2009-04-16T11:32:00Z</dcterms:created>
  <dcterms:modified xsi:type="dcterms:W3CDTF">2020-11-08T22:13:00Z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