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Pr="00520A2B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520A2B">
        <w:rPr>
          <w:rFonts w:ascii="Arial" w:hAnsi="Arial" w:cs="Arial"/>
          <w:b/>
          <w:color w:val="000000"/>
          <w:shd w:val="clear" w:color="auto" w:fill="FFFFFF"/>
        </w:rPr>
        <w:t>Паспорт электронного каталога</w:t>
      </w:r>
    </w:p>
    <w:p w:rsidR="008B32A2" w:rsidRPr="00520A2B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20A2B">
        <w:rPr>
          <w:rFonts w:ascii="Arial" w:hAnsi="Arial" w:cs="Arial"/>
          <w:b/>
          <w:color w:val="000000"/>
          <w:shd w:val="clear" w:color="auto" w:fill="FFFFFF"/>
        </w:rPr>
        <w:t>Библиотеки Белгородской Православной Духовной семинарии</w:t>
      </w: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20A2B">
        <w:rPr>
          <w:rFonts w:ascii="Arial" w:hAnsi="Arial" w:cs="Arial"/>
          <w:b/>
          <w:color w:val="000000"/>
          <w:shd w:val="clear" w:color="auto" w:fill="FFFFFF"/>
        </w:rPr>
        <w:t>(с миссионерской направленностью)</w:t>
      </w:r>
    </w:p>
    <w:p w:rsidR="008B32A2" w:rsidRDefault="008B32A2" w:rsidP="008B32A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8B32A2" w:rsidRPr="00520A2B" w:rsidRDefault="008B32A2" w:rsidP="008B32A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t>1</w:t>
      </w:r>
      <w:r w:rsidRPr="00520A2B">
        <w:rPr>
          <w:rFonts w:ascii="Arial" w:hAnsi="Arial" w:cs="Arial"/>
          <w:color w:val="000000"/>
          <w:shd w:val="clear" w:color="auto" w:fill="FFFFFF"/>
        </w:rPr>
        <w:t>. Общие положения</w:t>
      </w:r>
    </w:p>
    <w:p w:rsidR="008B32A2" w:rsidRPr="00520A2B" w:rsidRDefault="008B32A2" w:rsidP="008B32A2">
      <w:pPr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1.1. Электронный каталог библиотеки БПДС является частью Корпоративной библиотечной системы университета НИУ «БелГУ» (КБС НИУ «БелГУ») и представляет собой машиночитаемый библиотечный каталог, работающий в реальном режиме времени. 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1.2. Основная цель ЭК библиотеки БПДС обеспечение доступа пользователей к информационным ресурсам библиотеки БПДС,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  <w:shd w:val="clear" w:color="auto" w:fill="FFFFFF"/>
        </w:rPr>
        <w:t>редоставление полной информации о составе библиотечных фондов.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1.3. ЭК библиотеки БПДС совмещает функции генерального, алфавитного, систематического, топографического и предметного каталогов, систематической картотеки статей, алфавитно-предметного указателя.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1.4. ЭК библиотеки БПДС раскрывает состав и содержание библиотечных фондов печатных, непечатных, аудиовизуальных, электронных документов библиотеки БПДС, обеспечивает реализацию многоаспектного информационного поиска.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Год образования – 2013 г.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1.5. Первоначально ЭК библиотеки БПДС был организован на основе автоматизированной информационно-библиотечной системы MARC SQL. 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2017 году</w:t>
      </w:r>
      <w:r w:rsidRPr="009D01F6">
        <w:rPr>
          <w:rFonts w:ascii="Arial" w:hAnsi="Arial" w:cs="Arial"/>
          <w:color w:val="000000"/>
          <w:shd w:val="clear" w:color="auto" w:fill="FFFFFF"/>
        </w:rPr>
        <w:t xml:space="preserve"> осуществлен переход </w:t>
      </w:r>
      <w:r>
        <w:rPr>
          <w:rFonts w:ascii="Arial" w:hAnsi="Arial" w:cs="Arial"/>
          <w:color w:val="000000"/>
          <w:shd w:val="clear" w:color="auto" w:fill="FFFFFF"/>
        </w:rPr>
        <w:t xml:space="preserve">на </w:t>
      </w:r>
      <w:r w:rsidRPr="009D01F6">
        <w:rPr>
          <w:rFonts w:ascii="Arial" w:hAnsi="Arial" w:cs="Arial"/>
          <w:color w:val="000000"/>
          <w:shd w:val="clear" w:color="auto" w:fill="FFFFFF"/>
        </w:rPr>
        <w:t>АИБС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МегаПро</w:t>
      </w:r>
      <w:proofErr w:type="spellEnd"/>
      <w:r w:rsidRPr="009D01F6">
        <w:rPr>
          <w:rFonts w:ascii="Arial" w:hAnsi="Arial" w:cs="Arial"/>
          <w:color w:val="000000"/>
          <w:shd w:val="clear" w:color="auto" w:fill="FFFFFF"/>
        </w:rPr>
        <w:t>.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1.6. Доступ к ЭК </w:t>
      </w:r>
      <w:r w:rsidRPr="00552FDD">
        <w:rPr>
          <w:rFonts w:ascii="Arial" w:hAnsi="Arial" w:cs="Arial"/>
          <w:color w:val="000000"/>
        </w:rPr>
        <w:t>библиотеки Б</w:t>
      </w:r>
      <w:r>
        <w:rPr>
          <w:rFonts w:ascii="Arial" w:hAnsi="Arial" w:cs="Arial"/>
          <w:color w:val="000000"/>
        </w:rPr>
        <w:t>П</w:t>
      </w:r>
      <w:r w:rsidRPr="00552FDD">
        <w:rPr>
          <w:rFonts w:ascii="Arial" w:hAnsi="Arial" w:cs="Arial"/>
          <w:color w:val="000000"/>
        </w:rPr>
        <w:t xml:space="preserve">ДС реализуется через локальную сеть университета и Интернет-сайт Научной библиотеки им. Н.Н. Страхова НИУ «БелГУ»: </w:t>
      </w:r>
      <w:hyperlink r:id="rId4" w:history="1">
        <w:r w:rsidRPr="00552FDD">
          <w:rPr>
            <w:rStyle w:val="a3"/>
            <w:rFonts w:ascii="Arial" w:hAnsi="Arial" w:cs="Arial"/>
            <w:color w:val="000000"/>
          </w:rPr>
          <w:t>http://library.bsu.edu.ru</w:t>
        </w:r>
      </w:hyperlink>
      <w:r w:rsidRPr="00552FDD">
        <w:rPr>
          <w:rFonts w:ascii="Arial" w:hAnsi="Arial" w:cs="Arial"/>
          <w:color w:val="000000"/>
        </w:rPr>
        <w:t xml:space="preserve">. </w:t>
      </w:r>
    </w:p>
    <w:p w:rsidR="008B32A2" w:rsidRDefault="008B32A2" w:rsidP="008B32A2">
      <w:pPr>
        <w:pStyle w:val="a4"/>
        <w:spacing w:before="0" w:after="112"/>
        <w:ind w:firstLine="4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Результаты поиска в ЭК </w:t>
      </w:r>
      <w:r w:rsidRPr="00552FDD">
        <w:rPr>
          <w:rFonts w:ascii="Arial" w:hAnsi="Arial" w:cs="Arial"/>
          <w:color w:val="000000"/>
        </w:rPr>
        <w:t>библиотеки Б</w:t>
      </w:r>
      <w:r>
        <w:rPr>
          <w:rFonts w:ascii="Arial" w:hAnsi="Arial" w:cs="Arial"/>
          <w:color w:val="000000"/>
        </w:rPr>
        <w:t>П</w:t>
      </w:r>
      <w:r w:rsidRPr="00552FDD">
        <w:rPr>
          <w:rFonts w:ascii="Arial" w:hAnsi="Arial" w:cs="Arial"/>
          <w:color w:val="000000"/>
        </w:rPr>
        <w:t>ДС</w:t>
      </w:r>
      <w:r>
        <w:rPr>
          <w:rFonts w:ascii="Arial" w:hAnsi="Arial" w:cs="Arial"/>
          <w:color w:val="000000"/>
          <w:shd w:val="clear" w:color="auto" w:fill="FFFFFF"/>
        </w:rPr>
        <w:t xml:space="preserve"> представляются на экран монитора в виде списка библиографических записей документов, каталожной карточки, полного текста документа.</w:t>
      </w: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  <w:r w:rsidRPr="009D01F6">
        <w:rPr>
          <w:rFonts w:ascii="Arial" w:hAnsi="Arial" w:cs="Arial"/>
          <w:color w:val="000000"/>
          <w:shd w:val="clear" w:color="auto" w:fill="FFFFFF"/>
        </w:rPr>
        <w:t>1.7. Ответственность за качество библиографических записей в электронном каталоге библиотеки БПДС несут работники библиотеки БПДС, за сохранность информации – администратор локальной сети университета.</w:t>
      </w: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p w:rsidR="008B32A2" w:rsidRPr="009D01F6" w:rsidRDefault="008B32A2" w:rsidP="008B32A2">
      <w:pPr>
        <w:pStyle w:val="a4"/>
        <w:shd w:val="clear" w:color="auto" w:fill="FFFFFF"/>
        <w:spacing w:before="0" w:after="112"/>
        <w:ind w:firstLine="468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214" w:type="dxa"/>
        <w:tblInd w:w="94" w:type="dxa"/>
        <w:tblLayout w:type="fixed"/>
        <w:tblCellMar>
          <w:top w:w="94" w:type="dxa"/>
          <w:left w:w="94" w:type="dxa"/>
          <w:bottom w:w="94" w:type="dxa"/>
          <w:right w:w="94" w:type="dxa"/>
        </w:tblCellMar>
        <w:tblLook w:val="0000" w:firstRow="0" w:lastRow="0" w:firstColumn="0" w:lastColumn="0" w:noHBand="0" w:noVBand="0"/>
      </w:tblPr>
      <w:tblGrid>
        <w:gridCol w:w="2655"/>
        <w:gridCol w:w="6559"/>
      </w:tblGrid>
      <w:tr w:rsidR="008B32A2" w:rsidTr="00D53F83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255191"/>
            <w:vAlign w:val="center"/>
          </w:tcPr>
          <w:p w:rsidR="008B32A2" w:rsidRPr="008F38C3" w:rsidRDefault="008B32A2" w:rsidP="00D53F83">
            <w:pPr>
              <w:jc w:val="center"/>
            </w:pPr>
            <w:r w:rsidRPr="008F38C3">
              <w:rPr>
                <w:rFonts w:ascii="Arial" w:hAnsi="Arial" w:cs="Arial"/>
                <w:b/>
                <w:bCs/>
                <w:color w:val="FFFFFF"/>
              </w:rPr>
              <w:t>Название электронного каталога</w:t>
            </w:r>
          </w:p>
        </w:tc>
        <w:tc>
          <w:tcPr>
            <w:tcW w:w="6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255191"/>
            <w:vAlign w:val="center"/>
          </w:tcPr>
          <w:p w:rsidR="008B32A2" w:rsidRDefault="008B32A2" w:rsidP="00D53F8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F38C3">
              <w:rPr>
                <w:rFonts w:ascii="Arial" w:hAnsi="Arial" w:cs="Arial"/>
                <w:b/>
                <w:bCs/>
                <w:color w:val="FFFFFF"/>
              </w:rPr>
              <w:t xml:space="preserve">ОПИСАНИЕ БАЗЫ ДАННЫХ </w:t>
            </w:r>
          </w:p>
          <w:p w:rsidR="008B32A2" w:rsidRPr="008F38C3" w:rsidRDefault="008B32A2" w:rsidP="00D53F83">
            <w:pPr>
              <w:jc w:val="center"/>
            </w:pPr>
            <w:r w:rsidRPr="008F38C3">
              <w:rPr>
                <w:rFonts w:ascii="Arial" w:hAnsi="Arial" w:cs="Arial"/>
                <w:b/>
                <w:bCs/>
                <w:color w:val="FFFFFF"/>
              </w:rPr>
              <w:t>(ПАСПОРТ-ХАРАКТЕРИСТИКА)</w:t>
            </w:r>
          </w:p>
        </w:tc>
      </w:tr>
      <w:tr w:rsidR="008B32A2" w:rsidTr="00D53F83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255191"/>
            <w:vAlign w:val="center"/>
          </w:tcPr>
          <w:p w:rsidR="008B32A2" w:rsidRPr="008F38C3" w:rsidRDefault="008B32A2" w:rsidP="00D53F8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255191"/>
            <w:vAlign w:val="center"/>
          </w:tcPr>
          <w:p w:rsidR="008B32A2" w:rsidRPr="008F38C3" w:rsidRDefault="008B32A2" w:rsidP="00D53F8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B32A2" w:rsidTr="00D53F83">
        <w:trPr>
          <w:cantSplit/>
        </w:trPr>
        <w:tc>
          <w:tcPr>
            <w:tcW w:w="2655" w:type="dxa"/>
            <w:vMerge w:val="restart"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</w:tcPr>
          <w:p w:rsidR="008B32A2" w:rsidRPr="004935E4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8B32A2" w:rsidRPr="004935E4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ЭК Библиотеки Белгородской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Православной </w:t>
            </w: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>Духовной семинарии</w:t>
            </w:r>
          </w:p>
          <w:p w:rsidR="008B32A2" w:rsidRPr="004935E4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(с миссионерской направленностью)</w:t>
            </w: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>
            <w:pPr>
              <w:rPr>
                <w:b/>
                <w:bCs/>
              </w:rPr>
            </w:pPr>
          </w:p>
          <w:p w:rsidR="008B32A2" w:rsidRDefault="008B32A2" w:rsidP="00D53F83"/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Pr="003C6E76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6E76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Владелец</w:t>
            </w:r>
            <w:r w:rsidRPr="003C6E76"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r w:rsidRPr="003C6E76">
              <w:rPr>
                <w:rFonts w:ascii="Arial" w:hAnsi="Arial" w:cs="Arial"/>
                <w:b/>
                <w:color w:val="000000"/>
                <w:shd w:val="clear" w:color="auto" w:fill="FFFFFF"/>
              </w:rPr>
              <w:t>Владелец: библиотека Белгородской Православной Духовной семинарии</w:t>
            </w:r>
          </w:p>
          <w:p w:rsidR="008B32A2" w:rsidRDefault="008B32A2" w:rsidP="00D53F83">
            <w:r>
              <w:br/>
            </w:r>
            <w:r w:rsidRPr="003C6E76">
              <w:rPr>
                <w:rFonts w:ascii="Arial" w:hAnsi="Arial" w:cs="Arial"/>
                <w:b/>
                <w:color w:val="000000"/>
                <w:shd w:val="clear" w:color="auto" w:fill="FFFFFF"/>
              </w:rPr>
              <w:t>ЭК содержит базы данных:</w:t>
            </w:r>
            <w:r>
              <w:rPr>
                <w:rStyle w:val="apple-converted-space"/>
              </w:rPr>
              <w:t> 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Книги Семинария; Статьи Семинария; Научные работы Семинария; CD Семинария</w:t>
            </w:r>
          </w:p>
        </w:tc>
      </w:tr>
      <w:tr w:rsidR="008B32A2" w:rsidTr="00D53F83">
        <w:trPr>
          <w:cantSplit/>
        </w:trPr>
        <w:tc>
          <w:tcPr>
            <w:tcW w:w="2655" w:type="dxa"/>
            <w:vMerge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  <w:vAlign w:val="center"/>
          </w:tcPr>
          <w:p w:rsidR="008B32A2" w:rsidRDefault="008B32A2" w:rsidP="00D53F83">
            <w:pPr>
              <w:snapToGrid w:val="0"/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База данных:</w:t>
            </w:r>
            <w:r>
              <w:rPr>
                <w:rStyle w:val="apple-converted-space"/>
              </w:rPr>
              <w:t> </w:t>
            </w: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>Книги Семинария</w:t>
            </w:r>
            <w:r>
              <w:br/>
            </w:r>
            <w:r w:rsidRPr="00940223">
              <w:rPr>
                <w:rFonts w:ascii="Arial" w:hAnsi="Arial" w:cs="Arial"/>
                <w:color w:val="000000"/>
                <w:shd w:val="clear" w:color="auto" w:fill="FFFFFF"/>
              </w:rPr>
              <w:t>Тип БД: библиографическая</w:t>
            </w:r>
            <w:r w:rsidRPr="0094022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  <w:p w:rsidR="008B32A2" w:rsidRPr="007F3BFA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3BFA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Содержание:</w:t>
            </w:r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 xml:space="preserve"> информация о текстовых, нотных и картографических печатных документах на русском и иностранных языках, об электронных учебных пособиях, учебно-методических комплексах, электронных научных документах, создаваемых или приобретенных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БПДС</w:t>
            </w:r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:rsidR="008B32A2" w:rsidRPr="007F3BFA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Характеристика:</w:t>
            </w:r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 xml:space="preserve"> шаблон полей библиографической записи в соответствии с ГОСТ 7.1-2003 «Библиографическая запись. Библиографическое описание. Общие требования и правила составления», ГОСТ 7.0.100-2018 «Библиографическая запись. Библиографическое описание. Общие требования и правила составления»; индексы ББК, ISBN, аннотация, ключевые слова, предметные рубрики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инвентарные номера,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сиг</w:t>
            </w:r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>лы</w:t>
            </w:r>
            <w:proofErr w:type="spellEnd"/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 xml:space="preserve"> хранения, данные о заказе, отметки о наличии или отсутствии документа в фонде библиотеки, ссылки на полный текст документа. Тематика: универсальная. </w:t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Поисковые словари:</w:t>
            </w:r>
            <w:r w:rsidRPr="007F3BFA">
              <w:rPr>
                <w:rFonts w:ascii="Arial" w:hAnsi="Arial" w:cs="Arial"/>
                <w:color w:val="000000"/>
                <w:shd w:val="clear" w:color="auto" w:fill="FFFFFF"/>
              </w:rPr>
              <w:t xml:space="preserve"> ISBN, авторов, дарителей, дат изданий, дисциплин, заглавий, издательств, индексов ББК, кафедр, ключевых слов, кодов языков изданий, направлений подготовки, организаций авторов, ответственных за издание, персоналий, предметных рубрик, серий.</w:t>
            </w:r>
            <w:r w:rsidRPr="0094022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Ведется с 2013 года</w:t>
            </w:r>
          </w:p>
        </w:tc>
      </w:tr>
      <w:tr w:rsidR="008B32A2" w:rsidRPr="004935E4" w:rsidTr="00D53F83">
        <w:trPr>
          <w:cantSplit/>
        </w:trPr>
        <w:tc>
          <w:tcPr>
            <w:tcW w:w="2655" w:type="dxa"/>
            <w:vMerge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  <w:vAlign w:val="center"/>
          </w:tcPr>
          <w:p w:rsidR="008B32A2" w:rsidRPr="004935E4" w:rsidRDefault="008B32A2" w:rsidP="00D53F83">
            <w:pPr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Pr="00AC5804" w:rsidRDefault="008B32A2" w:rsidP="00D53F83"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База данных: </w:t>
            </w: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>Статьи Семинария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  <w:t>Тип БД: библиографическая, полнотекстовая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C5804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Содержание: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 информация о статьях из периодических изданий,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издающихся в БПДС,</w:t>
            </w:r>
            <w:r>
              <w:t xml:space="preserve"> </w:t>
            </w:r>
            <w:r w:rsidRPr="00AC5804">
              <w:rPr>
                <w:rFonts w:ascii="Arial" w:hAnsi="Arial" w:cs="Arial"/>
                <w:color w:val="000000"/>
                <w:shd w:val="clear" w:color="auto" w:fill="FFFFFF"/>
              </w:rPr>
              <w:t xml:space="preserve">полные тексты документов в формате </w:t>
            </w:r>
            <w:proofErr w:type="spellStart"/>
            <w:r w:rsidRPr="00AC5804">
              <w:rPr>
                <w:rFonts w:ascii="Arial" w:hAnsi="Arial" w:cs="Arial"/>
                <w:color w:val="000000"/>
                <w:shd w:val="clear" w:color="auto" w:fill="FFFFFF"/>
              </w:rPr>
              <w:t>pdf</w:t>
            </w:r>
            <w:proofErr w:type="spellEnd"/>
            <w:r w:rsidRPr="00AC5804">
              <w:rPr>
                <w:rFonts w:ascii="Arial" w:hAnsi="Arial" w:cs="Arial"/>
                <w:color w:val="000000"/>
                <w:shd w:val="clear" w:color="auto" w:fill="FFFFFF"/>
              </w:rPr>
              <w:t>, ссылки на полные тексты документов в сети Интернет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C5804">
              <w:rPr>
                <w:rFonts w:ascii="Arial" w:hAnsi="Arial" w:cs="Arial"/>
                <w:b/>
                <w:color w:val="000000"/>
                <w:shd w:val="clear" w:color="auto" w:fill="FFFFFF"/>
              </w:rPr>
              <w:t>Характеристика: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C5804">
              <w:rPr>
                <w:rFonts w:ascii="Arial" w:hAnsi="Arial" w:cs="Arial"/>
                <w:color w:val="000000"/>
                <w:shd w:val="clear" w:color="auto" w:fill="FFFFFF"/>
              </w:rPr>
              <w:t xml:space="preserve">шаблон полей библиографической записи аналитического библиографического описания в соответствии с ГОСТ 7.1-2003 «Библиографическая запись. Библиографическое описание. Общие требования и правила составления», ГОСТ 7.0.100-2018 «Библиографическая запись. Библиографическое описание. Общие требования и правила составления»; индексы ББК, аннотации, ключевые слова, предметные рубрики, ссылки на полный текст документа. 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C5804">
              <w:rPr>
                <w:rFonts w:ascii="Arial" w:hAnsi="Arial" w:cs="Arial"/>
                <w:b/>
                <w:color w:val="000000"/>
                <w:shd w:val="clear" w:color="auto" w:fill="FFFFFF"/>
              </w:rPr>
              <w:t>Тематика: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 универсальная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Поисковые словари: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 авторов, заглавий, ключевых слов, номеров изданий, дат изданий, организаций авторов, кодов языков текста, названий источников, персоналий.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Ведется с 2016 года</w:t>
            </w:r>
          </w:p>
        </w:tc>
      </w:tr>
      <w:tr w:rsidR="008B32A2" w:rsidRPr="004935E4" w:rsidTr="00D53F83">
        <w:trPr>
          <w:cantSplit/>
        </w:trPr>
        <w:tc>
          <w:tcPr>
            <w:tcW w:w="2655" w:type="dxa"/>
            <w:vMerge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  <w:vAlign w:val="center"/>
          </w:tcPr>
          <w:p w:rsidR="008B32A2" w:rsidRPr="004935E4" w:rsidRDefault="008B32A2" w:rsidP="00D53F83">
            <w:pPr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Default="008B32A2" w:rsidP="00D53F83"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База данных: </w:t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Научные </w:t>
            </w: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>работы Семинария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  <w:t>Тип БД: библиографическая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Содержание: информация 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выпускных 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квалификационных работах и магистерских диссертаций, защищенных в 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ДС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AC5804">
              <w:rPr>
                <w:rFonts w:ascii="Arial" w:hAnsi="Arial" w:cs="Arial"/>
                <w:b/>
                <w:color w:val="000000"/>
                <w:shd w:val="clear" w:color="auto" w:fill="FFFFFF"/>
              </w:rPr>
              <w:t>Характеристика: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C5804">
              <w:rPr>
                <w:rFonts w:ascii="Arial" w:hAnsi="Arial" w:cs="Arial"/>
                <w:color w:val="000000"/>
                <w:shd w:val="clear" w:color="auto" w:fill="FFFFFF"/>
              </w:rPr>
              <w:t>шаблон полей библиографической записи аналитического библиографического описания в соответствии с ГОСТ 7.1-2003 «Библиографическая запись. Библиографическое описание. Общие требования и правила составления», ГОСТ 7.0.100-2018 «Библиографическая запись. Библиографическое описание. Общие тре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бования и правила составления»;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F38C3">
              <w:rPr>
                <w:rFonts w:ascii="Arial" w:hAnsi="Arial" w:cs="Arial"/>
                <w:color w:val="000000"/>
                <w:shd w:val="clear" w:color="auto" w:fill="FFFFFF"/>
              </w:rPr>
              <w:t xml:space="preserve">направления подготовки ВО, формы обучения, кафедры, научные руководители, ключевые слова, ссылки на полный текст документа. 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F38C3">
              <w:rPr>
                <w:rFonts w:ascii="Arial" w:hAnsi="Arial" w:cs="Arial"/>
                <w:b/>
                <w:color w:val="000000"/>
                <w:shd w:val="clear" w:color="auto" w:fill="FFFFFF"/>
              </w:rPr>
              <w:t>Тематика: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универсал</w:t>
            </w:r>
            <w:r w:rsidRPr="008F38C3">
              <w:rPr>
                <w:rFonts w:ascii="Arial" w:hAnsi="Arial" w:cs="Arial"/>
                <w:color w:val="000000"/>
                <w:shd w:val="clear" w:color="auto" w:fill="FFFFFF"/>
              </w:rPr>
              <w:t xml:space="preserve">ьная. </w:t>
            </w:r>
          </w:p>
          <w:p w:rsidR="008B32A2" w:rsidRPr="004935E4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F38C3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Поисковые словари:</w:t>
            </w:r>
            <w:r w:rsidRPr="008F38C3">
              <w:rPr>
                <w:rFonts w:ascii="Arial" w:hAnsi="Arial" w:cs="Arial"/>
                <w:color w:val="000000"/>
                <w:shd w:val="clear" w:color="auto" w:fill="FFFFFF"/>
              </w:rPr>
              <w:t xml:space="preserve"> авторов, заглавий, ключевых слов, дат защиты ВКР,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направлений подготовки ВО,</w:t>
            </w:r>
            <w:r w:rsidRPr="008F38C3">
              <w:rPr>
                <w:rFonts w:ascii="Arial" w:hAnsi="Arial" w:cs="Arial"/>
                <w:color w:val="000000"/>
                <w:shd w:val="clear" w:color="auto" w:fill="FFFFFF"/>
              </w:rPr>
              <w:t xml:space="preserve"> факультетов, кафедр, форм обучения, научных руководителей, номеров групп студентов.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Ведется с 2016 года</w:t>
            </w:r>
          </w:p>
        </w:tc>
      </w:tr>
      <w:tr w:rsidR="008B32A2" w:rsidRPr="004935E4" w:rsidTr="00D53F83">
        <w:trPr>
          <w:cantSplit/>
        </w:trPr>
        <w:tc>
          <w:tcPr>
            <w:tcW w:w="2655" w:type="dxa"/>
            <w:vMerge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  <w:vAlign w:val="center"/>
          </w:tcPr>
          <w:p w:rsidR="008B32A2" w:rsidRPr="004935E4" w:rsidRDefault="008B32A2" w:rsidP="00D53F83">
            <w:pPr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t>База данных: </w:t>
            </w:r>
            <w:r w:rsidRPr="004935E4">
              <w:rPr>
                <w:rFonts w:ascii="Arial" w:hAnsi="Arial" w:cs="Arial"/>
                <w:b/>
                <w:color w:val="000000"/>
                <w:shd w:val="clear" w:color="auto" w:fill="FFFFFF"/>
              </w:rPr>
              <w:t>CD Семинария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Тип БД:</w:t>
            </w:r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библиографическая. 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Содержание:</w:t>
            </w:r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информация о документах на съемных электронных носителях, аудио и видеокассетах. Характеристика: шаблон полей библиографической записи в соответствии с ГОСТ 7.Г2003 «Библиографическая запись. Библиографическое описание. Общие требования и правила составления», ГОСТ 7.0.100-2018 «Библиографическая запись. Библиографическое описание. Общие требования и правила составления»; индексы ББК, аннотации, ключевые слова, </w:t>
            </w:r>
            <w:proofErr w:type="spellStart"/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>штрихкоды</w:t>
            </w:r>
            <w:proofErr w:type="spellEnd"/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. инвентарные номера, </w:t>
            </w:r>
            <w:proofErr w:type="spellStart"/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>сиглы</w:t>
            </w:r>
            <w:proofErr w:type="spellEnd"/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хранения, отметки о наличии или отсутствии документа в фонде библиотеки. 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Тематика:</w:t>
            </w:r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универсальная.</w:t>
            </w:r>
          </w:p>
          <w:p w:rsidR="008B32A2" w:rsidRPr="005501B7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Поисковые словари:</w:t>
            </w:r>
            <w:r w:rsidRPr="005501B7">
              <w:rPr>
                <w:rFonts w:ascii="Arial" w:hAnsi="Arial" w:cs="Arial"/>
                <w:color w:val="000000"/>
                <w:shd w:val="clear" w:color="auto" w:fill="FFFFFF"/>
              </w:rPr>
              <w:t xml:space="preserve"> авторов, заглавий, ключевых слов, персоналий.</w:t>
            </w:r>
            <w:r w:rsidRPr="004935E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5501B7">
              <w:rPr>
                <w:rFonts w:ascii="Arial" w:hAnsi="Arial" w:cs="Arial"/>
                <w:b/>
                <w:color w:val="000000"/>
                <w:shd w:val="clear" w:color="auto" w:fill="FFFFFF"/>
              </w:rPr>
              <w:t>Ведется с 2016 года</w:t>
            </w:r>
          </w:p>
        </w:tc>
      </w:tr>
      <w:tr w:rsidR="008B32A2" w:rsidRPr="004935E4" w:rsidTr="00D53F83">
        <w:trPr>
          <w:cantSplit/>
        </w:trPr>
        <w:tc>
          <w:tcPr>
            <w:tcW w:w="2655" w:type="dxa"/>
            <w:tcBorders>
              <w:top w:val="single" w:sz="8" w:space="0" w:color="225191"/>
              <w:left w:val="single" w:sz="8" w:space="0" w:color="225191"/>
              <w:bottom w:val="single" w:sz="8" w:space="0" w:color="225191"/>
              <w:right w:val="single" w:sz="4" w:space="0" w:color="auto"/>
            </w:tcBorders>
            <w:shd w:val="clear" w:color="auto" w:fill="auto"/>
            <w:vAlign w:val="center"/>
          </w:tcPr>
          <w:p w:rsidR="008B32A2" w:rsidRPr="004935E4" w:rsidRDefault="008B32A2" w:rsidP="00D53F83">
            <w:pPr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A2" w:rsidRPr="007769C7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База данных: </w:t>
            </w:r>
            <w:r w:rsidRPr="007769C7">
              <w:rPr>
                <w:rFonts w:ascii="Arial" w:hAnsi="Arial" w:cs="Arial"/>
                <w:b/>
                <w:color w:val="000000"/>
                <w:shd w:val="clear" w:color="auto" w:fill="FFFFFF"/>
              </w:rPr>
              <w:t>Периодические издания Семинария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Тип БД: регистрационно-библиографическая. </w:t>
            </w:r>
            <w:r w:rsidRPr="007769C7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Содержание:</w:t>
            </w: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информация о печатных и электронных периодических изданиях, поступающих в фонд по подписке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и в дар</w:t>
            </w: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7769C7">
              <w:rPr>
                <w:rFonts w:ascii="Arial" w:hAnsi="Arial" w:cs="Arial"/>
                <w:b/>
                <w:color w:val="000000"/>
                <w:shd w:val="clear" w:color="auto" w:fill="FFFFFF"/>
              </w:rPr>
              <w:t>Характеристика:</w:t>
            </w: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шаблон полей библиографической записи в соответствии с ГОСТ 7.1-2003 «Библиографическая запись. Библиографическое описание. Общие требования и правила составления», ГОСТ 7.0.100-2018 «Библиографическая запись. Библиографическое описание. Общие требования и правила составления»; индексы ББК. предметные рубрики и подрубрики, номера, поступившие в фонд, </w:t>
            </w:r>
            <w:proofErr w:type="spellStart"/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>сиглы</w:t>
            </w:r>
            <w:proofErr w:type="spellEnd"/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69C7">
              <w:rPr>
                <w:rFonts w:ascii="Arial" w:hAnsi="Arial" w:cs="Arial"/>
                <w:b/>
                <w:color w:val="000000"/>
                <w:shd w:val="clear" w:color="auto" w:fill="FFFFFF"/>
              </w:rPr>
              <w:t>Тематика:</w:t>
            </w: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универсальная.</w:t>
            </w:r>
          </w:p>
          <w:p w:rsidR="008B32A2" w:rsidRDefault="008B32A2" w:rsidP="00D53F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769C7">
              <w:rPr>
                <w:rFonts w:ascii="Arial" w:hAnsi="Arial" w:cs="Arial"/>
                <w:b/>
                <w:color w:val="000000"/>
                <w:shd w:val="clear" w:color="auto" w:fill="FFFFFF"/>
              </w:rPr>
              <w:t>Поисковые словари:</w:t>
            </w:r>
            <w:r w:rsidRPr="007769C7">
              <w:rPr>
                <w:rFonts w:ascii="Arial" w:hAnsi="Arial" w:cs="Arial"/>
                <w:color w:val="000000"/>
                <w:shd w:val="clear" w:color="auto" w:fill="FFFFFF"/>
              </w:rPr>
              <w:t xml:space="preserve"> заглавий, рубрик предметных, ключевых слов, издающих организаций. </w:t>
            </w:r>
          </w:p>
          <w:p w:rsidR="008B32A2" w:rsidRPr="00520A2B" w:rsidRDefault="008B32A2" w:rsidP="00D53F8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520A2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Ведется: с 2016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года</w:t>
            </w:r>
          </w:p>
        </w:tc>
      </w:tr>
    </w:tbl>
    <w:p w:rsidR="008B32A2" w:rsidRPr="004935E4" w:rsidRDefault="008B32A2" w:rsidP="008B32A2">
      <w:pPr>
        <w:rPr>
          <w:rFonts w:ascii="Arial" w:hAnsi="Arial" w:cs="Arial"/>
          <w:color w:val="000000"/>
          <w:shd w:val="clear" w:color="auto" w:fill="FFFFFF"/>
        </w:rPr>
      </w:pPr>
    </w:p>
    <w:p w:rsidR="006F7541" w:rsidRDefault="006F7541"/>
    <w:sectPr w:rsidR="006F754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B"/>
    <w:rsid w:val="0065090B"/>
    <w:rsid w:val="006F7541"/>
    <w:rsid w:val="008B32A2"/>
    <w:rsid w:val="00A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BC10-59E3-4028-BE97-785F6C56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2A2"/>
  </w:style>
  <w:style w:type="character" w:styleId="a3">
    <w:name w:val="Hyperlink"/>
    <w:rsid w:val="008B32A2"/>
    <w:rPr>
      <w:color w:val="000080"/>
      <w:u w:val="single"/>
      <w:lang/>
    </w:rPr>
  </w:style>
  <w:style w:type="paragraph" w:styleId="a4">
    <w:name w:val="Normal (Web)"/>
    <w:basedOn w:val="a"/>
    <w:rsid w:val="008B32A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Ikos_2</dc:creator>
  <cp:keywords/>
  <dc:description/>
  <cp:lastModifiedBy>Ikos_2</cp:lastModifiedBy>
  <cp:revision>2</cp:revision>
  <dcterms:created xsi:type="dcterms:W3CDTF">2021-02-10T13:06:00Z</dcterms:created>
  <dcterms:modified xsi:type="dcterms:W3CDTF">2021-02-10T13:06:00Z</dcterms:modified>
</cp:coreProperties>
</file>