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EA" w:rsidRPr="002C6DBB" w:rsidRDefault="00D534EA" w:rsidP="00D53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E1">
        <w:rPr>
          <w:rFonts w:ascii="Times New Roman" w:hAnsi="Times New Roman" w:cs="Times New Roman"/>
          <w:sz w:val="24"/>
          <w:szCs w:val="24"/>
        </w:rPr>
        <w:t>Белгородская митрополия</w:t>
      </w:r>
    </w:p>
    <w:p w:rsidR="00D534EA" w:rsidRPr="002C6DBB" w:rsidRDefault="00D534EA" w:rsidP="00D53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</w:p>
    <w:p w:rsidR="00D534EA" w:rsidRPr="002C6DBB" w:rsidRDefault="00D534EA" w:rsidP="00D53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Белгородская </w:t>
      </w:r>
      <w:r w:rsidR="00E650F4">
        <w:rPr>
          <w:rFonts w:ascii="Times New Roman" w:hAnsi="Times New Roman" w:cs="Times New Roman"/>
          <w:sz w:val="24"/>
          <w:szCs w:val="24"/>
        </w:rPr>
        <w:t>П</w:t>
      </w:r>
      <w:r w:rsidRPr="002C6DBB">
        <w:rPr>
          <w:rFonts w:ascii="Times New Roman" w:hAnsi="Times New Roman" w:cs="Times New Roman"/>
          <w:sz w:val="24"/>
          <w:szCs w:val="24"/>
        </w:rPr>
        <w:t xml:space="preserve">равославная </w:t>
      </w:r>
      <w:r w:rsidR="00E650F4">
        <w:rPr>
          <w:rFonts w:ascii="Times New Roman" w:hAnsi="Times New Roman" w:cs="Times New Roman"/>
          <w:sz w:val="24"/>
          <w:szCs w:val="24"/>
        </w:rPr>
        <w:t>Д</w:t>
      </w:r>
      <w:r w:rsidRPr="002C6DBB">
        <w:rPr>
          <w:rFonts w:ascii="Times New Roman" w:hAnsi="Times New Roman" w:cs="Times New Roman"/>
          <w:sz w:val="24"/>
          <w:szCs w:val="24"/>
        </w:rPr>
        <w:t xml:space="preserve">уховная семинария </w:t>
      </w:r>
    </w:p>
    <w:p w:rsidR="00D534EA" w:rsidRPr="002C6DBB" w:rsidRDefault="00D534EA" w:rsidP="00D53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(с миссионерской направленностью)</w:t>
      </w:r>
    </w:p>
    <w:p w:rsidR="00D534EA" w:rsidRPr="002C6DBB" w:rsidRDefault="00D534EA" w:rsidP="00D53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477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ИН</w:t>
      </w:r>
      <w:bookmarkStart w:id="0" w:name="_GoBack"/>
      <w:bookmarkEnd w:id="0"/>
      <w:r w:rsidRPr="002C6DBB">
        <w:rPr>
          <w:rFonts w:ascii="Times New Roman" w:hAnsi="Times New Roman" w:cs="Times New Roman"/>
          <w:sz w:val="24"/>
          <w:szCs w:val="24"/>
        </w:rPr>
        <w:t>ФОРМАЦИОННОЕ ПИСЬМО</w:t>
      </w:r>
    </w:p>
    <w:p w:rsidR="00D534EA" w:rsidRPr="00D534EA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Белгородская </w:t>
      </w:r>
      <w:r w:rsidR="00E650F4">
        <w:rPr>
          <w:rFonts w:ascii="Times New Roman" w:hAnsi="Times New Roman" w:cs="Times New Roman"/>
          <w:sz w:val="24"/>
          <w:szCs w:val="24"/>
        </w:rPr>
        <w:t>П</w:t>
      </w:r>
      <w:r w:rsidRPr="002C6DBB">
        <w:rPr>
          <w:rFonts w:ascii="Times New Roman" w:hAnsi="Times New Roman" w:cs="Times New Roman"/>
          <w:sz w:val="24"/>
          <w:szCs w:val="24"/>
        </w:rPr>
        <w:t xml:space="preserve">равославная </w:t>
      </w:r>
      <w:r w:rsidR="00E650F4">
        <w:rPr>
          <w:rFonts w:ascii="Times New Roman" w:hAnsi="Times New Roman" w:cs="Times New Roman"/>
          <w:sz w:val="24"/>
          <w:szCs w:val="24"/>
        </w:rPr>
        <w:t>Д</w:t>
      </w:r>
      <w:r w:rsidRPr="002C6DBB">
        <w:rPr>
          <w:rFonts w:ascii="Times New Roman" w:hAnsi="Times New Roman" w:cs="Times New Roman"/>
          <w:sz w:val="24"/>
          <w:szCs w:val="24"/>
        </w:rPr>
        <w:t xml:space="preserve">уховная семинария (с миссионерской направленностью) </w:t>
      </w:r>
      <w:r w:rsidRPr="00D534EA">
        <w:rPr>
          <w:rFonts w:ascii="Times New Roman" w:hAnsi="Times New Roman" w:cs="Times New Roman"/>
          <w:sz w:val="24"/>
          <w:szCs w:val="24"/>
        </w:rPr>
        <w:t>приглашает принять участие в Международной научно-практической конференции «Секулярный мир и Русская Православная Церковь: история, взаимоотношения, современная ситуация».</w:t>
      </w:r>
    </w:p>
    <w:p w:rsidR="00D534EA" w:rsidRPr="002C6DBB" w:rsidRDefault="00206FB0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34EA" w:rsidRPr="002C6DBB">
        <w:rPr>
          <w:rFonts w:ascii="Times New Roman" w:hAnsi="Times New Roman" w:cs="Times New Roman"/>
          <w:sz w:val="24"/>
          <w:szCs w:val="24"/>
        </w:rPr>
        <w:t xml:space="preserve">риглашаем преподавателей и студентов вузов и духовных учебных заведений принять участие в конференции </w:t>
      </w:r>
      <w:r w:rsidR="00D534EA" w:rsidRPr="00206FB0">
        <w:rPr>
          <w:rFonts w:ascii="Times New Roman" w:hAnsi="Times New Roman" w:cs="Times New Roman"/>
          <w:b/>
          <w:sz w:val="24"/>
          <w:szCs w:val="24"/>
        </w:rPr>
        <w:t>13 апреля 2022 года</w:t>
      </w:r>
      <w:r w:rsidR="00E650F4">
        <w:rPr>
          <w:rFonts w:ascii="Times New Roman" w:hAnsi="Times New Roman" w:cs="Times New Roman"/>
          <w:sz w:val="24"/>
          <w:szCs w:val="24"/>
        </w:rPr>
        <w:t xml:space="preserve"> в Белгородской П</w:t>
      </w:r>
      <w:r w:rsidR="00D534EA" w:rsidRPr="002C6DBB">
        <w:rPr>
          <w:rFonts w:ascii="Times New Roman" w:hAnsi="Times New Roman" w:cs="Times New Roman"/>
          <w:sz w:val="24"/>
          <w:szCs w:val="24"/>
        </w:rPr>
        <w:t xml:space="preserve">равославной </w:t>
      </w:r>
      <w:r w:rsidR="00E650F4">
        <w:rPr>
          <w:rFonts w:ascii="Times New Roman" w:hAnsi="Times New Roman" w:cs="Times New Roman"/>
          <w:sz w:val="24"/>
          <w:szCs w:val="24"/>
        </w:rPr>
        <w:t>Д</w:t>
      </w:r>
      <w:r w:rsidR="00D534EA" w:rsidRPr="002C6DBB">
        <w:rPr>
          <w:rFonts w:ascii="Times New Roman" w:hAnsi="Times New Roman" w:cs="Times New Roman"/>
          <w:sz w:val="24"/>
          <w:szCs w:val="24"/>
        </w:rPr>
        <w:t>уховной семинарии (3080</w:t>
      </w:r>
      <w:r w:rsidR="00E650F4">
        <w:rPr>
          <w:rFonts w:ascii="Times New Roman" w:hAnsi="Times New Roman" w:cs="Times New Roman"/>
          <w:sz w:val="24"/>
          <w:szCs w:val="24"/>
        </w:rPr>
        <w:t>09</w:t>
      </w:r>
      <w:r w:rsidR="00D534EA" w:rsidRPr="002C6DBB">
        <w:rPr>
          <w:rFonts w:ascii="Times New Roman" w:hAnsi="Times New Roman" w:cs="Times New Roman"/>
          <w:sz w:val="24"/>
          <w:szCs w:val="24"/>
        </w:rPr>
        <w:t>, г. Белгород, Белгородский проспект, 75).</w:t>
      </w:r>
      <w:r w:rsidR="00BA7458">
        <w:rPr>
          <w:rFonts w:ascii="Times New Roman" w:hAnsi="Times New Roman" w:cs="Times New Roman"/>
          <w:sz w:val="24"/>
          <w:szCs w:val="24"/>
        </w:rPr>
        <w:t xml:space="preserve"> Начало конференции в 14.30 в актовом зале семинарии. </w:t>
      </w:r>
    </w:p>
    <w:p w:rsidR="00D534EA" w:rsidRPr="00206FB0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Ученые, преподаватели, аспиранты, магистранты и студенты, желающие принять участие в конференции, могут </w:t>
      </w:r>
      <w:r w:rsidRPr="00206FB0">
        <w:rPr>
          <w:rFonts w:ascii="Times New Roman" w:hAnsi="Times New Roman" w:cs="Times New Roman"/>
          <w:sz w:val="24"/>
          <w:szCs w:val="24"/>
        </w:rPr>
        <w:t>подготовить доклады в рамках следующих тематических направлений:</w:t>
      </w:r>
    </w:p>
    <w:p w:rsidR="00D534EA" w:rsidRPr="002C6DBB" w:rsidRDefault="00D534EA" w:rsidP="00D534EA">
      <w:pPr>
        <w:pStyle w:val="Default"/>
        <w:numPr>
          <w:ilvl w:val="0"/>
          <w:numId w:val="1"/>
        </w:numPr>
        <w:ind w:left="426"/>
        <w:jc w:val="both"/>
      </w:pPr>
      <w:r>
        <w:t xml:space="preserve">Проблемы соотнесенности </w:t>
      </w:r>
      <w:proofErr w:type="spellStart"/>
      <w:r>
        <w:t>секулярного</w:t>
      </w:r>
      <w:proofErr w:type="spellEnd"/>
      <w:r>
        <w:t xml:space="preserve"> и </w:t>
      </w:r>
      <w:proofErr w:type="gramStart"/>
      <w:r>
        <w:t>религиозного</w:t>
      </w:r>
      <w:proofErr w:type="gramEnd"/>
      <w:r>
        <w:t xml:space="preserve"> в современном мире</w:t>
      </w:r>
      <w:r w:rsidRPr="002C6DBB">
        <w:t>;</w:t>
      </w:r>
    </w:p>
    <w:p w:rsidR="00D534EA" w:rsidRPr="002C6DBB" w:rsidRDefault="00D534EA" w:rsidP="00D534EA">
      <w:pPr>
        <w:pStyle w:val="Default"/>
        <w:numPr>
          <w:ilvl w:val="0"/>
          <w:numId w:val="1"/>
        </w:numPr>
        <w:ind w:left="426"/>
        <w:jc w:val="both"/>
      </w:pPr>
      <w:r>
        <w:t>Роль и оценка деятельности Петра Первого в становлении духовных оснований российской государственности</w:t>
      </w:r>
      <w:r w:rsidRPr="002C6DBB">
        <w:t>;</w:t>
      </w:r>
    </w:p>
    <w:p w:rsidR="00D534EA" w:rsidRPr="008D37AF" w:rsidRDefault="00D534EA" w:rsidP="00D534EA">
      <w:pPr>
        <w:pStyle w:val="Default"/>
        <w:numPr>
          <w:ilvl w:val="0"/>
          <w:numId w:val="1"/>
        </w:numPr>
        <w:ind w:left="426"/>
        <w:jc w:val="both"/>
      </w:pPr>
      <w:r w:rsidRPr="002C6DBB">
        <w:t xml:space="preserve">Подвиг </w:t>
      </w:r>
      <w:r w:rsidRPr="008D37AF">
        <w:t xml:space="preserve">мученичества и </w:t>
      </w:r>
      <w:proofErr w:type="spellStart"/>
      <w:r w:rsidRPr="008D37AF">
        <w:t>исповедничества</w:t>
      </w:r>
      <w:proofErr w:type="spellEnd"/>
      <w:r w:rsidRPr="008D37AF">
        <w:t xml:space="preserve"> в истории Церкви (к 150-летию со дня рождения страстотерпицы царицы Александры Федоровны, императрицы Российской);</w:t>
      </w:r>
    </w:p>
    <w:p w:rsidR="00D534EA" w:rsidRPr="008D37AF" w:rsidRDefault="00D534EA" w:rsidP="00D534EA">
      <w:pPr>
        <w:pStyle w:val="Default"/>
        <w:numPr>
          <w:ilvl w:val="0"/>
          <w:numId w:val="1"/>
        </w:numPr>
        <w:ind w:left="426"/>
        <w:jc w:val="both"/>
      </w:pPr>
      <w:r w:rsidRPr="008D37AF">
        <w:t>100-летие изъятия церковных ценностей: историческая ситуация и духовно-политические следствия;</w:t>
      </w:r>
    </w:p>
    <w:p w:rsidR="008D37AF" w:rsidRPr="008D37AF" w:rsidRDefault="008D37AF" w:rsidP="00D534EA">
      <w:pPr>
        <w:pStyle w:val="Default"/>
        <w:numPr>
          <w:ilvl w:val="0"/>
          <w:numId w:val="1"/>
        </w:numPr>
        <w:ind w:left="426"/>
        <w:jc w:val="both"/>
      </w:pPr>
      <w:r w:rsidRPr="002C6DBB">
        <w:rPr>
          <w:rFonts w:eastAsia="Times New Roman"/>
        </w:rPr>
        <w:t>Богословское наследие российских новомучеников и исповедников</w:t>
      </w:r>
      <w:r>
        <w:rPr>
          <w:shd w:val="clear" w:color="auto" w:fill="FFFFFF"/>
        </w:rPr>
        <w:t>;</w:t>
      </w:r>
    </w:p>
    <w:p w:rsidR="00D534EA" w:rsidRPr="008D37AF" w:rsidRDefault="00D534EA" w:rsidP="00D534EA">
      <w:pPr>
        <w:pStyle w:val="Default"/>
        <w:numPr>
          <w:ilvl w:val="0"/>
          <w:numId w:val="1"/>
        </w:numPr>
        <w:ind w:left="426"/>
        <w:jc w:val="both"/>
      </w:pPr>
      <w:r w:rsidRPr="008D37AF">
        <w:rPr>
          <w:shd w:val="clear" w:color="auto" w:fill="FFFFFF"/>
        </w:rPr>
        <w:t>Роль преп. Сергия Радонежского в формировании российского самосознания и государственности;</w:t>
      </w:r>
    </w:p>
    <w:p w:rsidR="00D534EA" w:rsidRPr="008D37AF" w:rsidRDefault="00D534EA" w:rsidP="00D534EA">
      <w:pPr>
        <w:pStyle w:val="Default"/>
        <w:numPr>
          <w:ilvl w:val="0"/>
          <w:numId w:val="1"/>
        </w:numPr>
        <w:ind w:left="426"/>
        <w:jc w:val="both"/>
      </w:pPr>
      <w:r w:rsidRPr="008D37AF">
        <w:t>Православная миссия и зарубежная история православия (к 175-летию со дня учреждения Русской духовой миссии в Иерусалиме);</w:t>
      </w:r>
    </w:p>
    <w:p w:rsidR="00D534EA" w:rsidRPr="008D37AF" w:rsidRDefault="00D534EA" w:rsidP="00D534E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7AF">
        <w:rPr>
          <w:rFonts w:ascii="Times New Roman" w:hAnsi="Times New Roman"/>
          <w:sz w:val="24"/>
          <w:szCs w:val="24"/>
        </w:rPr>
        <w:t xml:space="preserve">Православная миссия: проблемы, возможности, перспективы; </w:t>
      </w:r>
    </w:p>
    <w:p w:rsidR="00D534EA" w:rsidRPr="002C6DBB" w:rsidRDefault="00D534EA" w:rsidP="00D534E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C6DBB">
        <w:rPr>
          <w:rFonts w:ascii="Times New Roman" w:hAnsi="Times New Roman"/>
          <w:sz w:val="24"/>
          <w:szCs w:val="24"/>
        </w:rPr>
        <w:t>оциальная ответственность</w:t>
      </w:r>
      <w:r>
        <w:rPr>
          <w:rFonts w:ascii="Times New Roman" w:hAnsi="Times New Roman"/>
          <w:sz w:val="24"/>
          <w:szCs w:val="24"/>
        </w:rPr>
        <w:t xml:space="preserve"> Церкви: пандемия и проблемы экклесиологии</w:t>
      </w:r>
      <w:r w:rsidRPr="002C6DBB">
        <w:rPr>
          <w:rFonts w:ascii="Times New Roman" w:hAnsi="Times New Roman"/>
          <w:sz w:val="24"/>
          <w:szCs w:val="24"/>
        </w:rPr>
        <w:t>;</w:t>
      </w:r>
    </w:p>
    <w:p w:rsidR="00D534EA" w:rsidRPr="002C6DBB" w:rsidRDefault="00D534EA" w:rsidP="00D534E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Малые миссионерские формы: направления, формы реализации, ключевые задачи;</w:t>
      </w:r>
    </w:p>
    <w:p w:rsidR="00D534EA" w:rsidRPr="002C6DBB" w:rsidRDefault="00D534EA" w:rsidP="00D534E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 xml:space="preserve">Аспекты пастырской психиатрии </w:t>
      </w:r>
      <w:proofErr w:type="spellStart"/>
      <w:r w:rsidRPr="002C6DBB">
        <w:rPr>
          <w:rFonts w:ascii="Times New Roman" w:hAnsi="Times New Roman"/>
          <w:sz w:val="24"/>
          <w:szCs w:val="24"/>
        </w:rPr>
        <w:t>внутрицерковной</w:t>
      </w:r>
      <w:proofErr w:type="spellEnd"/>
      <w:r w:rsidRPr="002C6DBB">
        <w:rPr>
          <w:rFonts w:ascii="Times New Roman" w:hAnsi="Times New Roman"/>
          <w:sz w:val="24"/>
          <w:szCs w:val="24"/>
        </w:rPr>
        <w:t xml:space="preserve"> миссии;</w:t>
      </w:r>
    </w:p>
    <w:p w:rsidR="00D534EA" w:rsidRPr="002C6DBB" w:rsidRDefault="00D534EA" w:rsidP="00D534E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Соотношение богословия и благочестия в современных условиях;</w:t>
      </w:r>
    </w:p>
    <w:p w:rsidR="00D534EA" w:rsidRPr="002C6DBB" w:rsidRDefault="00D534EA" w:rsidP="00D534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Церковное хозяйство и экономика будущего;</w:t>
      </w:r>
    </w:p>
    <w:p w:rsidR="00D534EA" w:rsidRPr="002C6DBB" w:rsidRDefault="00D534EA" w:rsidP="00D534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color w:val="000000"/>
          <w:sz w:val="24"/>
          <w:szCs w:val="24"/>
        </w:rPr>
        <w:t>Проблемы духовной безопасности в современной ситуации</w:t>
      </w:r>
      <w:r w:rsidR="007D03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D03EB">
        <w:rPr>
          <w:rFonts w:ascii="Times New Roman" w:hAnsi="Times New Roman"/>
          <w:color w:val="000000"/>
          <w:sz w:val="24"/>
          <w:szCs w:val="24"/>
        </w:rPr>
        <w:t>биоэтические</w:t>
      </w:r>
      <w:proofErr w:type="spellEnd"/>
      <w:r w:rsidR="007D03EB">
        <w:rPr>
          <w:rFonts w:ascii="Times New Roman" w:hAnsi="Times New Roman"/>
          <w:color w:val="000000"/>
          <w:sz w:val="24"/>
          <w:szCs w:val="24"/>
        </w:rPr>
        <w:t xml:space="preserve"> и информационные аспекты духовной безопасности</w:t>
      </w:r>
      <w:r w:rsidRPr="002C6DBB">
        <w:rPr>
          <w:rFonts w:ascii="Times New Roman" w:hAnsi="Times New Roman"/>
          <w:color w:val="000000"/>
          <w:sz w:val="24"/>
          <w:szCs w:val="24"/>
        </w:rPr>
        <w:t>;</w:t>
      </w:r>
    </w:p>
    <w:p w:rsidR="00D534EA" w:rsidRPr="008D37AF" w:rsidRDefault="00D534EA" w:rsidP="00D534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37AF">
        <w:rPr>
          <w:rFonts w:ascii="Times New Roman" w:hAnsi="Times New Roman"/>
          <w:sz w:val="24"/>
          <w:szCs w:val="24"/>
        </w:rPr>
        <w:t>Состояние и перспектив</w:t>
      </w:r>
      <w:r w:rsidR="008D37AF" w:rsidRPr="008D37AF">
        <w:rPr>
          <w:rFonts w:ascii="Times New Roman" w:hAnsi="Times New Roman"/>
          <w:sz w:val="24"/>
          <w:szCs w:val="24"/>
        </w:rPr>
        <w:t>ы развития церковного искусства</w:t>
      </w:r>
      <w:r w:rsidRPr="008D37AF">
        <w:rPr>
          <w:rFonts w:ascii="Times New Roman" w:eastAsia="Times New Roman" w:hAnsi="Times New Roman"/>
          <w:sz w:val="24"/>
          <w:szCs w:val="24"/>
        </w:rPr>
        <w:t>.</w:t>
      </w:r>
    </w:p>
    <w:p w:rsidR="00D534EA" w:rsidRPr="002C6DBB" w:rsidRDefault="00D534EA" w:rsidP="00D534EA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приема заявок и материалов до </w:t>
      </w:r>
      <w:r w:rsidR="006D475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</w:t>
      </w:r>
      <w:r w:rsidR="006D47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534EA" w:rsidRPr="002C6DBB" w:rsidRDefault="00D534EA" w:rsidP="00D534EA">
      <w:pPr>
        <w:pStyle w:val="a5"/>
        <w:spacing w:line="276" w:lineRule="auto"/>
        <w:ind w:firstLine="851"/>
        <w:rPr>
          <w:iCs/>
        </w:rPr>
      </w:pPr>
      <w:r w:rsidRPr="002C6DBB">
        <w:rPr>
          <w:bCs/>
          <w:iCs/>
        </w:rPr>
        <w:t xml:space="preserve">Лучшие статьи и выступления будут размещены в базе РИНЦ в журнале «Труды Белгородской </w:t>
      </w:r>
      <w:r w:rsidR="002910CD">
        <w:rPr>
          <w:bCs/>
          <w:iCs/>
        </w:rPr>
        <w:t>П</w:t>
      </w:r>
      <w:r w:rsidRPr="002C6DBB">
        <w:rPr>
          <w:bCs/>
          <w:iCs/>
        </w:rPr>
        <w:t xml:space="preserve">равославной </w:t>
      </w:r>
      <w:r w:rsidR="002910CD">
        <w:rPr>
          <w:bCs/>
          <w:iCs/>
        </w:rPr>
        <w:t>Д</w:t>
      </w:r>
      <w:r w:rsidRPr="002C6DBB">
        <w:rPr>
          <w:bCs/>
          <w:iCs/>
        </w:rPr>
        <w:t>уховной семинарии».</w:t>
      </w:r>
    </w:p>
    <w:p w:rsidR="00D534EA" w:rsidRPr="002C6DBB" w:rsidRDefault="00D534EA" w:rsidP="00D534EA">
      <w:pPr>
        <w:pStyle w:val="a5"/>
        <w:ind w:firstLine="851"/>
      </w:pPr>
      <w:r w:rsidRPr="002C6DBB">
        <w:rPr>
          <w:iCs/>
        </w:rPr>
        <w:t xml:space="preserve">Организационный взнос с участников не взимается. </w:t>
      </w:r>
      <w:r w:rsidRPr="002C6DBB">
        <w:t>Проезд участников конференции осуществляется за счет направляющей стороны.</w:t>
      </w:r>
    </w:p>
    <w:p w:rsidR="00D534EA" w:rsidRPr="002C6DBB" w:rsidRDefault="00D534EA" w:rsidP="00D534EA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справки: </w:t>
      </w:r>
      <w:hyperlink r:id="rId5" w:history="1"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b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pds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web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; проректор по научной работе БПДС </w:t>
      </w:r>
      <w:r w:rsidRPr="002C6DBB">
        <w:rPr>
          <w:rFonts w:ascii="Times New Roman" w:hAnsi="Times New Roman"/>
          <w:sz w:val="24"/>
          <w:szCs w:val="24"/>
        </w:rPr>
        <w:t>Колесников Сергей Александрович, эл. адрес:</w:t>
      </w:r>
      <w:r w:rsidR="002910C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skolesnikov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2015@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C6DBB">
        <w:rPr>
          <w:rFonts w:ascii="Times New Roman" w:hAnsi="Times New Roman"/>
          <w:sz w:val="24"/>
          <w:szCs w:val="24"/>
        </w:rPr>
        <w:t>,</w:t>
      </w:r>
    </w:p>
    <w:p w:rsidR="00D534EA" w:rsidRPr="002C6DBB" w:rsidRDefault="00D534EA" w:rsidP="00D534EA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Регламент выступлений – 10 минут.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Требования к оформлению материалов: см. приложения.</w:t>
      </w:r>
    </w:p>
    <w:p w:rsidR="00BA7458" w:rsidRDefault="00D534EA" w:rsidP="00BA74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 отбора статей на соответствие тематике конференции и научной значимости.</w:t>
      </w:r>
      <w:r w:rsidRPr="002C6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4EA" w:rsidRPr="002C6DBB" w:rsidRDefault="00D534EA" w:rsidP="00BA745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1E1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Обращаем внимание на требования к оформлению статей, предоставляемых в сборник. Параметры оформления статей должны соответствовать требованиям, установленным для научных журналов, включаемых в Российский индекс научного цитирования (РИНЦ). Правила оформления статей см. в приложении 1. Представляемые статьи должны содержать высокий процент оригинальности (не менее 7</w:t>
      </w:r>
      <w:r w:rsidR="0026690A">
        <w:rPr>
          <w:rFonts w:ascii="Times New Roman" w:hAnsi="Times New Roman" w:cs="Times New Roman"/>
          <w:sz w:val="24"/>
          <w:szCs w:val="24"/>
        </w:rPr>
        <w:t>0</w:t>
      </w:r>
      <w:r w:rsidRPr="002C6DB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Объем статьи не менее 18 000 – 20 000 печатных знаков.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Статьи, не соответствующие установленным требованиям, будут отправляться на обязательную доработку авторам.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Статьи, оформленные в соответствии с указанными требованиями, принимаются проректором по научной работе на электронный адрес skolesnikov2015@yandex.ru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Публикация статей, представленных в сборник и соответствующих установленным требованиям и тематике, бесплатна. Редколлегия оставляет за собой право отклонить статьи, не соответствующие требованиям и тематике сборника.</w:t>
      </w:r>
    </w:p>
    <w:p w:rsidR="00D534EA" w:rsidRPr="002C6DBB" w:rsidRDefault="00D534EA" w:rsidP="00D53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Правила оформления статей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Тексты рукописей представляются в формате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2000/XP, оформленные в соответствии с приведенными ниже правилами. Интервал одинарный, шрифт 12.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Каждая статья должна иметь код УДК.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Статья должна иметь следующую структуру: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1) имя автора — [сан] имя [отчество] (полностью) фамилия (на русском и английском языках);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2) сведения об авторе — все ученые степени, основные занимаемые в данный момент должности (на русском и английском языках); полное название организации – место работы автора, страна, город (на русском и английском языках); адрес электронной почты автора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3) название статьи (на русском и английском языках);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4) аннотация — 7-8 предложений (объемом примерно 600 знаков), в которых изложены цели, методы и результаты работы, подчеркнуты новые и важные аспекты исследования (на русском и английском языках);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5) ключевые слова — 10–15 слов, характеризующих статью, по которым она будет индексироваться в электронных базах данных (на русском и английском языках); отделяются друг от друга точкой с запятой;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6) текст статьи;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7) библиография — оформленный в соответствии с библиографическими требованиями список использованной автором литературы (на русском языке);</w:t>
      </w:r>
    </w:p>
    <w:p w:rsidR="00D534EA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Страницы не нумеруются. Список литературы размещается в конце статьи в алфавитном порядке. Ссылки на источники в тексте заключаются в квадратные скобки с указанием номера из списка использованных источников и номеров страниц при цитировании. Ссылки оформляются как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библиографическая ссылка согласно ГОСТ 7.0.5-2008 (см. Приложение 2). В конце статьи приводится библиография, в которой указываются все архивные документы, бумажные и интернет-публикации, на которые имеются ссылки в тексте статьи (образец оформления статьи см. Приложение 3). Не использовать табуляций и автоматических списков.</w:t>
      </w:r>
    </w:p>
    <w:p w:rsidR="006D4753" w:rsidRDefault="006D4753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4753" w:rsidRDefault="006D4753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4753" w:rsidRDefault="006D4753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4753" w:rsidRDefault="006D4753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4753" w:rsidRDefault="006D4753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4753" w:rsidRDefault="006D4753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4753" w:rsidRPr="002C6DBB" w:rsidRDefault="006D4753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2910C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Единый формат оформления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библиографических списков в соответствии с ГОСТ Р 7.05-2008 «Библиографическая ссылка»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Авторефераты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наук. — Новосибирск, 2000. — 18 с.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Аналитические обзоры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Экономика и политика России и государств ближнего зарубежья 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обзор, апр. 2007,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наук, Ин-т мировой экономики и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отношений. — М.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ИМЭМО, 2007. — 39 с.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Диссертации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Фенухин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В. И. Этнополитические конфликты в современной России: на примере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Северо-Кавказкого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региона 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… канд. полит.наук. — М., 2002. - С.54—55.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Интернет-документы: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Официальные периодические издания : электронный путеводитель /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б-ка, Центр правовой информации. [СПб], 200520076. URL: http://www.nlr.ru/lawcrnter/izd/index.html (дата обращения: 18.01.2007)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интернет-журн. 21.10.03. URL: http://www.oim.ru/reader.asp?nomer=366 (дата обращения: 17.04.07)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Литчфорд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Е. У. С Белой Армией по Сибири [Электронный ресурс] // Восточный фронт армии Генерала А. В. Колчака: сайт. – URL: http://east-front.narod.ru/memo/latchford.htm (дата обращения: 23.08.2007)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Материалы конференций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Археология: история и перспективы: сб. ст. Первой межрегиональной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., Ярославль, 2003. 350 с.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Марьинских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Д.М.,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Ксерос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(Иркутск, 11=12 сент.200 г.). – Новосибирск, 2000. - С.125–128.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Монографии: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Тарасова В. И. Политическая история Латинской Америки 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вузов. – М.: Проспект, 2006. – С.305–412.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Философия культуры и философия науки: проблемы и гипотезы: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сб. науч. тр. /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гос. ун-т; [под ред. С. Ф.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Мартыновича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]. Саратов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ун-та, 1999. – 199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, Б. А. Современный экономический словарь / Б. А.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, Л. Ш. Лозовский, Е. Б. Стародубцева. – 5-е изд.,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и доп. – М.:ИНФРА-М, 2006. – 494 с.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Статья из журналов или сборников: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Т. В. К логике социальных наук //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философии. – 1992. – №10. – С. 76–86.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Crawford P. J., Barrett T. P. The reference librarian and the business professor: a strategic alliance that works // Ref.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Libr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3. № 58. P.75–85.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Кузнецов, А. 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Науч. мир, 2003. – С.340–342.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Электронный ресурс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Художественная энциклопедия зарубежного классического искусства [Электронный ресурс]. – М. : Большая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нцикл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[и др.], 1996. – 1 электрон. опт. диск (CD-ROM).</w:t>
      </w:r>
    </w:p>
    <w:p w:rsidR="00D534EA" w:rsidRDefault="00D534EA" w:rsidP="00D53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2910C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534EA" w:rsidRPr="002C6DBB" w:rsidRDefault="00D534EA" w:rsidP="00D53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УДК 008-027.21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Колесников Сергей Александрович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проректор по научной работе Белгородской духовной семинарии,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Россия, г. Белгород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Skolesnikov2015@yandex.ru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BB">
        <w:rPr>
          <w:rFonts w:ascii="Times New Roman" w:hAnsi="Times New Roman" w:cs="Times New Roman"/>
          <w:b/>
          <w:sz w:val="24"/>
          <w:szCs w:val="24"/>
        </w:rPr>
        <w:t>Метафизика света и тени в богословии иконы о. Павла Флоренского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Аннотация: В данной статье рассматривается вопрос о своеобразии богословия иконы в трудах о. Павла Флоренского. Особый акцент в статье делается на решении проблемы взаимоотношения лица и лика, фиксации тех выводов, которые делал о. П. Флоренский при рении данной проблемы. К основным выводам можно отнести следующие: тесная духовная связь между реальным лицом и иконописным ликом; возможность воздействия иконного образа на внешний облик созерцателя; уподобление лика Божьему образу; опасность духовного оскудения, внешне проявляющаяся в деградации облика в личину; специфика пространственно-временных отношений между молитвенником и иконой; формирование основных положений богословского искусствоведения. 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Ключевые слова: П.А. Флоренский; богословие иконы; богословское искусствоведение; иконный лик; лицо; личина; иконопись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Kolesnikov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 Sergey A.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Doctor of philological Sciences, 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>Vice-rector for research, Belgorod theological Seminary,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>Russia, Belgorod</w:t>
      </w:r>
    </w:p>
    <w:p w:rsidR="00D534EA" w:rsidRPr="002C6DBB" w:rsidRDefault="00D534EA" w:rsidP="00D534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>Skolesnikov2015@yandex.ru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Metaphysics of light and shadow in the theology of icon </w:t>
      </w:r>
      <w:proofErr w:type="spellStart"/>
      <w:r w:rsidRPr="002C6DBB">
        <w:rPr>
          <w:rFonts w:ascii="Times New Roman" w:hAnsi="Times New Roman" w:cs="Times New Roman"/>
          <w:b/>
          <w:sz w:val="24"/>
          <w:szCs w:val="24"/>
          <w:lang w:val="en-US"/>
        </w:rPr>
        <w:t>Pavel</w:t>
      </w:r>
      <w:proofErr w:type="spellEnd"/>
      <w:r w:rsidRPr="002C6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6DBB">
        <w:rPr>
          <w:rFonts w:ascii="Times New Roman" w:hAnsi="Times New Roman" w:cs="Times New Roman"/>
          <w:b/>
          <w:sz w:val="24"/>
          <w:szCs w:val="24"/>
          <w:lang w:val="en-US"/>
        </w:rPr>
        <w:t>Florensky</w:t>
      </w:r>
      <w:proofErr w:type="spellEnd"/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Abstract: this article considers the question about the originality of the theology of icons in the works of O.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. Special emphasis is made on solving the problem of the relationship between face and face, fixing what conclusions did the O. P.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 in the reconciliation of this problem. The main findings include the following: a spiritual connection between the real person and iconographic face; the possible impact of the icon image on the appearance of the contemplator; the likening of the face of God pattern; the danger of spiritual impoverishment, outwardly manifested in the degradation of the image in the mask; the specificity of the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-temporal relationship between the prayer book and icon; the formation of the main provisions in the theological arts. 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Key words: P. A.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>; the theology of the icon; theological criticism; the icon of the face; face; mask; iconography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Текст статьи………………………………………………………….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Ссылки на источники внутри текста в квадратных скобках [2, с. 46]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10CD" w:rsidRDefault="002910CD" w:rsidP="00D53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910CD" w:rsidRDefault="002910CD" w:rsidP="00D53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534EA" w:rsidRPr="002C6DBB" w:rsidRDefault="00D534EA" w:rsidP="00D534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lastRenderedPageBreak/>
        <w:t>Библиография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1.</w:t>
      </w:r>
      <w:r w:rsidRPr="002C6DBB">
        <w:rPr>
          <w:rFonts w:ascii="Times New Roman" w:hAnsi="Times New Roman" w:cs="Times New Roman"/>
          <w:sz w:val="24"/>
          <w:szCs w:val="24"/>
        </w:rPr>
        <w:tab/>
        <w:t xml:space="preserve">П. А. Флоренский: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/ Сост., вступ. ст., примеч. и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К. Г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Исупова. - СПб.: РХГИ, 1996. – 480 с.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2.</w:t>
      </w:r>
      <w:r w:rsidRPr="002C6D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А. Мировая духовная культура. Христианство. Церковь. – М.: Фонд имени Александра Меня, 1995. – 264 с.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3.</w:t>
      </w:r>
      <w:r w:rsidRPr="002C6DBB">
        <w:rPr>
          <w:rFonts w:ascii="Times New Roman" w:hAnsi="Times New Roman" w:cs="Times New Roman"/>
          <w:sz w:val="24"/>
          <w:szCs w:val="24"/>
        </w:rPr>
        <w:tab/>
        <w:t>Флоренский П., священник. Сочинения в четырех томах. Том 2. - М.: Мысль, 1996. – 320 с.</w:t>
      </w:r>
    </w:p>
    <w:p w:rsidR="00D534EA" w:rsidRPr="002C6DBB" w:rsidRDefault="00D534EA" w:rsidP="00D53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4.</w:t>
      </w:r>
      <w:r w:rsidRPr="002C6DBB">
        <w:rPr>
          <w:rFonts w:ascii="Times New Roman" w:hAnsi="Times New Roman" w:cs="Times New Roman"/>
          <w:sz w:val="24"/>
          <w:szCs w:val="24"/>
        </w:rPr>
        <w:tab/>
        <w:t>Степун Ф. Бывшее и несбывшееся. Т. 1 . - Нью-Йорк: Изд-во им. Чехова, 1956. – 284 с.</w:t>
      </w:r>
    </w:p>
    <w:p w:rsidR="00890BD9" w:rsidRDefault="00890BD9"/>
    <w:sectPr w:rsidR="00890BD9" w:rsidSect="00D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E7"/>
    <w:multiLevelType w:val="hybridMultilevel"/>
    <w:tmpl w:val="ED7E9D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EA"/>
    <w:rsid w:val="00064088"/>
    <w:rsid w:val="00206FB0"/>
    <w:rsid w:val="0026690A"/>
    <w:rsid w:val="002910CD"/>
    <w:rsid w:val="002C75B4"/>
    <w:rsid w:val="00477B47"/>
    <w:rsid w:val="004848AD"/>
    <w:rsid w:val="006D4753"/>
    <w:rsid w:val="007D03EB"/>
    <w:rsid w:val="00890BD9"/>
    <w:rsid w:val="008D37AF"/>
    <w:rsid w:val="009401E1"/>
    <w:rsid w:val="00BA7458"/>
    <w:rsid w:val="00D534EA"/>
    <w:rsid w:val="00E6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34E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D534EA"/>
    <w:rPr>
      <w:color w:val="0000FF"/>
      <w:u w:val="single"/>
    </w:rPr>
  </w:style>
  <w:style w:type="paragraph" w:styleId="a5">
    <w:name w:val="Body Text Indent"/>
    <w:basedOn w:val="a"/>
    <w:link w:val="a6"/>
    <w:rsid w:val="00D534E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53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3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esnikov2015@yandex.ru" TargetMode="External"/><Relationship Id="rId5" Type="http://schemas.openxmlformats.org/officeDocument/2006/relationships/hyperlink" Target="mailto:bpds_w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2022-03-14T07:39:00Z</cp:lastPrinted>
  <dcterms:created xsi:type="dcterms:W3CDTF">2022-03-11T18:08:00Z</dcterms:created>
  <dcterms:modified xsi:type="dcterms:W3CDTF">2022-03-30T17:57:00Z</dcterms:modified>
</cp:coreProperties>
</file>