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48F67" w14:textId="77777777" w:rsidR="00765D1B" w:rsidRPr="003155BD" w:rsidRDefault="00765D1B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6A6E234E" w14:textId="77777777" w:rsidR="00765D1B" w:rsidRPr="003155BD" w:rsidRDefault="00765D1B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14:paraId="1E4D4CB7" w14:textId="77777777" w:rsidR="00765D1B" w:rsidRPr="003155BD" w:rsidRDefault="00765D1B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 xml:space="preserve">Ректор Белгородской </w:t>
      </w:r>
      <w:r w:rsidR="00A5697A" w:rsidRPr="003155BD">
        <w:rPr>
          <w:rFonts w:ascii="Times New Roman" w:hAnsi="Times New Roman" w:cs="Times New Roman"/>
          <w:b/>
          <w:sz w:val="28"/>
          <w:szCs w:val="28"/>
        </w:rPr>
        <w:t>Православной Д</w:t>
      </w:r>
      <w:r w:rsidRPr="003155BD">
        <w:rPr>
          <w:rFonts w:ascii="Times New Roman" w:hAnsi="Times New Roman" w:cs="Times New Roman"/>
          <w:b/>
          <w:sz w:val="28"/>
          <w:szCs w:val="28"/>
        </w:rPr>
        <w:t xml:space="preserve">уховной семинарии </w:t>
      </w:r>
    </w:p>
    <w:p w14:paraId="1684D91B" w14:textId="77777777" w:rsidR="00765D1B" w:rsidRPr="003155BD" w:rsidRDefault="00765D1B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(с миссионерской направленностью)</w:t>
      </w:r>
    </w:p>
    <w:p w14:paraId="0189A55F" w14:textId="77777777" w:rsidR="00765D1B" w:rsidRPr="003155BD" w:rsidRDefault="00765D1B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протоиерей Алексий Куренков</w:t>
      </w:r>
    </w:p>
    <w:p w14:paraId="1899E8B5" w14:textId="77777777" w:rsidR="00234E4A" w:rsidRPr="003155BD" w:rsidRDefault="00234E4A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812E43" w14:textId="6E921574" w:rsidR="00765D1B" w:rsidRPr="003155BD" w:rsidRDefault="00765D1B" w:rsidP="00A569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«___» ___________________ 20</w:t>
      </w:r>
      <w:r w:rsidR="00CA75D3" w:rsidRPr="003155BD">
        <w:rPr>
          <w:rFonts w:ascii="Times New Roman" w:hAnsi="Times New Roman" w:cs="Times New Roman"/>
          <w:b/>
          <w:sz w:val="28"/>
          <w:szCs w:val="28"/>
        </w:rPr>
        <w:t>2</w:t>
      </w:r>
      <w:r w:rsidR="00CA0F6C" w:rsidRPr="003155BD">
        <w:rPr>
          <w:rFonts w:ascii="Times New Roman" w:hAnsi="Times New Roman" w:cs="Times New Roman"/>
          <w:b/>
          <w:sz w:val="28"/>
          <w:szCs w:val="28"/>
        </w:rPr>
        <w:t>5</w:t>
      </w:r>
      <w:r w:rsidRPr="003155B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6DD8A2C1" w14:textId="77777777" w:rsidR="00CD5EE5" w:rsidRPr="003155BD" w:rsidRDefault="00CD5EE5" w:rsidP="00A5697A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490059" w14:textId="5219F559" w:rsidR="00B27B28" w:rsidRPr="003155BD" w:rsidRDefault="00B27B28" w:rsidP="00B2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ПЛАН</w:t>
      </w:r>
      <w:r w:rsidR="0005763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14:paraId="519F59FC" w14:textId="77777777" w:rsidR="00B27B28" w:rsidRPr="003155BD" w:rsidRDefault="00B27B28" w:rsidP="00B2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СТУДЕНЧЕСКОГО НАУЧНОГО ОБЩЕСТВА</w:t>
      </w:r>
      <w:r w:rsidRPr="003155BD">
        <w:rPr>
          <w:rFonts w:ascii="Times New Roman" w:hAnsi="Times New Roman" w:cs="Times New Roman"/>
          <w:b/>
          <w:sz w:val="28"/>
          <w:szCs w:val="28"/>
        </w:rPr>
        <w:t xml:space="preserve"> БЕЛГОРОДСКОЙ ПРАВОСЛАВНОЙ </w:t>
      </w:r>
    </w:p>
    <w:p w14:paraId="694BE87E" w14:textId="77777777" w:rsidR="00B27B28" w:rsidRDefault="00B27B28" w:rsidP="00B2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5BD">
        <w:rPr>
          <w:rFonts w:ascii="Times New Roman" w:hAnsi="Times New Roman" w:cs="Times New Roman"/>
          <w:b/>
          <w:sz w:val="28"/>
          <w:szCs w:val="28"/>
        </w:rPr>
        <w:t>ДУХОВНОЙ СЕМИНАРИИ НА 202</w:t>
      </w:r>
      <w:r w:rsidRPr="00C86095">
        <w:rPr>
          <w:rFonts w:ascii="Times New Roman" w:hAnsi="Times New Roman" w:cs="Times New Roman"/>
          <w:b/>
          <w:sz w:val="28"/>
          <w:szCs w:val="28"/>
        </w:rPr>
        <w:t>5</w:t>
      </w:r>
      <w:r w:rsidRPr="003155BD">
        <w:rPr>
          <w:rFonts w:ascii="Times New Roman" w:hAnsi="Times New Roman" w:cs="Times New Roman"/>
          <w:b/>
          <w:sz w:val="28"/>
          <w:szCs w:val="28"/>
        </w:rPr>
        <w:t>-202</w:t>
      </w:r>
      <w:r w:rsidRPr="00C86095">
        <w:rPr>
          <w:rFonts w:ascii="Times New Roman" w:hAnsi="Times New Roman" w:cs="Times New Roman"/>
          <w:b/>
          <w:sz w:val="28"/>
          <w:szCs w:val="28"/>
        </w:rPr>
        <w:t>6</w:t>
      </w:r>
      <w:r w:rsidRPr="003155BD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3155BD">
        <w:rPr>
          <w:rFonts w:ascii="Times New Roman" w:hAnsi="Times New Roman" w:cs="Times New Roman"/>
          <w:b/>
          <w:sz w:val="28"/>
          <w:szCs w:val="28"/>
        </w:rPr>
        <w:t>од</w:t>
      </w:r>
    </w:p>
    <w:p w14:paraId="7C669048" w14:textId="283659AC" w:rsidR="001B3433" w:rsidRPr="003155BD" w:rsidRDefault="001B3433" w:rsidP="00A5697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2268"/>
      </w:tblGrid>
      <w:tr w:rsidR="00455AD0" w:rsidRPr="003155BD" w14:paraId="47479FE3" w14:textId="77777777" w:rsidTr="00455AD0">
        <w:tc>
          <w:tcPr>
            <w:tcW w:w="817" w:type="dxa"/>
          </w:tcPr>
          <w:p w14:paraId="7E659B2C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1AFED595" w14:textId="77777777" w:rsidR="00455AD0" w:rsidRPr="003155BD" w:rsidRDefault="00455AD0" w:rsidP="00A569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14:paraId="3D546C80" w14:textId="77777777" w:rsidR="00455AD0" w:rsidRPr="003155BD" w:rsidRDefault="00455AD0" w:rsidP="00A56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455AD0" w:rsidRPr="003155BD" w14:paraId="6FB90E3E" w14:textId="77777777" w:rsidTr="00455AD0">
        <w:tc>
          <w:tcPr>
            <w:tcW w:w="817" w:type="dxa"/>
          </w:tcPr>
          <w:p w14:paraId="7300AEEC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7C437E34" w14:textId="2C077948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Круглый стол на тему «</w:t>
            </w:r>
            <w:r w:rsidRPr="003155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Вопросы литургической практики</w:t>
            </w: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14:paraId="444D9570" w14:textId="5456AF3E" w:rsidR="00455AD0" w:rsidRPr="003155BD" w:rsidRDefault="00455AD0" w:rsidP="005C2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Сентябрь 2025 г.</w:t>
            </w:r>
          </w:p>
        </w:tc>
      </w:tr>
      <w:tr w:rsidR="00455AD0" w:rsidRPr="003155BD" w14:paraId="132F9845" w14:textId="77777777" w:rsidTr="00455AD0">
        <w:tc>
          <w:tcPr>
            <w:tcW w:w="817" w:type="dxa"/>
          </w:tcPr>
          <w:p w14:paraId="560D4C00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57296CC6" w14:textId="66AF1E1E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сочинения на тему «Просвещение и нравственность в современной культуре»</w:t>
            </w:r>
          </w:p>
        </w:tc>
        <w:tc>
          <w:tcPr>
            <w:tcW w:w="2268" w:type="dxa"/>
          </w:tcPr>
          <w:p w14:paraId="6B3EBA6C" w14:textId="5B382E49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Сентябрь 2025 г.</w:t>
            </w:r>
          </w:p>
        </w:tc>
      </w:tr>
      <w:tr w:rsidR="00455AD0" w:rsidRPr="003155BD" w14:paraId="67FA82BB" w14:textId="77777777" w:rsidTr="00455AD0">
        <w:tc>
          <w:tcPr>
            <w:tcW w:w="817" w:type="dxa"/>
          </w:tcPr>
          <w:p w14:paraId="3761AB1A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8EDE122" w14:textId="6BEC9A92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Коллоквиум на тему «</w:t>
            </w:r>
            <w:r w:rsidRPr="003155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Миссия в контексте современных технологий</w:t>
            </w: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14:paraId="18E2A348" w14:textId="463E8DB2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Октябрь 2025 г.</w:t>
            </w:r>
          </w:p>
        </w:tc>
      </w:tr>
      <w:tr w:rsidR="00455AD0" w:rsidRPr="003155BD" w14:paraId="760225B9" w14:textId="77777777" w:rsidTr="00455AD0">
        <w:tc>
          <w:tcPr>
            <w:tcW w:w="817" w:type="dxa"/>
          </w:tcPr>
          <w:p w14:paraId="2B5C44CE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0DC85021" w14:textId="38B6874D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на тему «</w:t>
            </w:r>
            <w:r w:rsidRPr="003155BD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Литургическая практика: история и современность</w:t>
            </w:r>
            <w:r w:rsidRPr="003155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14:paraId="58B6CBCB" w14:textId="5ECF06F2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Октябрь 2025 г.</w:t>
            </w:r>
          </w:p>
        </w:tc>
      </w:tr>
      <w:tr w:rsidR="00455AD0" w:rsidRPr="003155BD" w14:paraId="1356C4F0" w14:textId="77777777" w:rsidTr="00455AD0">
        <w:tc>
          <w:tcPr>
            <w:tcW w:w="817" w:type="dxa"/>
          </w:tcPr>
          <w:p w14:paraId="17F4D54C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26A795FC" w14:textId="308A41F3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Свято-Иннокентиевских миссионерских чтений «</w:t>
            </w:r>
            <w:r w:rsidRPr="003155BD">
              <w:rPr>
                <w:rFonts w:ascii="Times New Roman" w:hAnsi="Times New Roman" w:cs="Times New Roman"/>
                <w:color w:val="09161C"/>
                <w:sz w:val="28"/>
                <w:szCs w:val="28"/>
                <w:shd w:val="clear" w:color="auto" w:fill="FFFFFF"/>
              </w:rPr>
              <w:t>Просвещение и нравственность в православной мисси</w:t>
            </w:r>
            <w:r>
              <w:rPr>
                <w:rFonts w:ascii="Times New Roman" w:hAnsi="Times New Roman" w:cs="Times New Roman"/>
                <w:color w:val="09161C"/>
                <w:sz w:val="28"/>
                <w:szCs w:val="28"/>
                <w:shd w:val="clear" w:color="auto" w:fill="FFFFFF"/>
              </w:rPr>
              <w:t>и</w:t>
            </w:r>
            <w:r w:rsidRPr="003155BD">
              <w:rPr>
                <w:rFonts w:ascii="Times New Roman" w:hAnsi="Times New Roman" w:cs="Times New Roman"/>
                <w:color w:val="09161C"/>
                <w:sz w:val="28"/>
                <w:szCs w:val="28"/>
                <w:shd w:val="clear" w:color="auto" w:fill="FFFFFF"/>
              </w:rPr>
              <w:t xml:space="preserve"> </w:t>
            </w:r>
            <w:r w:rsidRPr="003155BD">
              <w:rPr>
                <w:rFonts w:ascii="Times New Roman" w:hAnsi="Times New Roman" w:cs="Times New Roman"/>
                <w:color w:val="09161C"/>
                <w:sz w:val="28"/>
                <w:szCs w:val="28"/>
                <w:shd w:val="clear" w:color="auto" w:fill="FFFFFF"/>
                <w:lang w:val="en-US"/>
              </w:rPr>
              <w:t>XXI</w:t>
            </w:r>
            <w:r w:rsidRPr="003155BD">
              <w:rPr>
                <w:rFonts w:ascii="Times New Roman" w:hAnsi="Times New Roman" w:cs="Times New Roman"/>
                <w:color w:val="09161C"/>
                <w:sz w:val="28"/>
                <w:szCs w:val="28"/>
                <w:shd w:val="clear" w:color="auto" w:fill="FFFFFF"/>
              </w:rPr>
              <w:t xml:space="preserve"> века»</w:t>
            </w:r>
          </w:p>
        </w:tc>
        <w:tc>
          <w:tcPr>
            <w:tcW w:w="2268" w:type="dxa"/>
          </w:tcPr>
          <w:p w14:paraId="0631A211" w14:textId="36E86FB7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</w:tr>
      <w:tr w:rsidR="00455AD0" w:rsidRPr="003155BD" w14:paraId="391CD29B" w14:textId="77777777" w:rsidTr="00455AD0">
        <w:tc>
          <w:tcPr>
            <w:tcW w:w="817" w:type="dxa"/>
          </w:tcPr>
          <w:p w14:paraId="3EA7B58A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42EC558F" w14:textId="762B2BDB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Проведение научного круглого стола «Современные технологии и православная миссия»</w:t>
            </w:r>
          </w:p>
        </w:tc>
        <w:tc>
          <w:tcPr>
            <w:tcW w:w="2268" w:type="dxa"/>
          </w:tcPr>
          <w:p w14:paraId="7F9B3466" w14:textId="4794650D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Октябрь 2025 г.</w:t>
            </w:r>
          </w:p>
        </w:tc>
      </w:tr>
      <w:tr w:rsidR="00455AD0" w:rsidRPr="003155BD" w14:paraId="5530A257" w14:textId="77777777" w:rsidTr="00455AD0">
        <w:trPr>
          <w:trHeight w:val="1142"/>
        </w:trPr>
        <w:tc>
          <w:tcPr>
            <w:tcW w:w="817" w:type="dxa"/>
          </w:tcPr>
          <w:p w14:paraId="71394520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D1DD7F5" w14:textId="67065015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научной секции 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XXIII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Иоасафовских чтений </w:t>
            </w:r>
          </w:p>
        </w:tc>
        <w:tc>
          <w:tcPr>
            <w:tcW w:w="2268" w:type="dxa"/>
          </w:tcPr>
          <w:p w14:paraId="3CF2AB3E" w14:textId="121CE319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55AD0" w:rsidRPr="003155BD" w14:paraId="422108E7" w14:textId="77777777" w:rsidTr="00455AD0">
        <w:tc>
          <w:tcPr>
            <w:tcW w:w="817" w:type="dxa"/>
          </w:tcPr>
          <w:p w14:paraId="3D7E8521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9C61BC7" w14:textId="4B0F3E8D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Круглый стол «Взаимосвязь просвещения и нравственности в русской истории»</w:t>
            </w:r>
          </w:p>
        </w:tc>
        <w:tc>
          <w:tcPr>
            <w:tcW w:w="2268" w:type="dxa"/>
          </w:tcPr>
          <w:p w14:paraId="00248481" w14:textId="43CFDD12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55AD0" w:rsidRPr="003155BD" w14:paraId="206199A4" w14:textId="77777777" w:rsidTr="00455AD0">
        <w:tc>
          <w:tcPr>
            <w:tcW w:w="817" w:type="dxa"/>
          </w:tcPr>
          <w:p w14:paraId="085F6AFB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4F97DBCD" w14:textId="754AD7ED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Книжный обзор и обсуждение материалов Четвертого Вселенского собора</w:t>
            </w:r>
            <w:r w:rsidRPr="003155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0FD81F4B" w14:textId="6CF42B00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Январь 2026 г.</w:t>
            </w:r>
          </w:p>
        </w:tc>
      </w:tr>
      <w:tr w:rsidR="00455AD0" w:rsidRPr="003155BD" w14:paraId="66A9B45A" w14:textId="77777777" w:rsidTr="00455AD0">
        <w:tc>
          <w:tcPr>
            <w:tcW w:w="817" w:type="dxa"/>
          </w:tcPr>
          <w:p w14:paraId="648AD23A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CAFF581" w14:textId="7D64CA02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Выставка книг и материалов, посвященных 80-летию со дня рождения Кирилла, Святейшего Патриарха Московского и всея Руси, 50-летию со дня архиерейской хиротонии Кирилла, Святейшего Патриарха Московского и всея Руси</w:t>
            </w:r>
          </w:p>
        </w:tc>
        <w:tc>
          <w:tcPr>
            <w:tcW w:w="2268" w:type="dxa"/>
          </w:tcPr>
          <w:p w14:paraId="456A280F" w14:textId="79C00728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Февраль 2026 г.</w:t>
            </w:r>
          </w:p>
        </w:tc>
      </w:tr>
      <w:tr w:rsidR="00455AD0" w:rsidRPr="003155BD" w14:paraId="07B1803F" w14:textId="77777777" w:rsidTr="00455AD0">
        <w:tc>
          <w:tcPr>
            <w:tcW w:w="817" w:type="dxa"/>
          </w:tcPr>
          <w:p w14:paraId="5AA3153F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D730713" w14:textId="363D73FC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Студенческая онлайн-конференция, посвященная 1200-летию со дня преставления преподобного Федора Студита</w:t>
            </w:r>
          </w:p>
        </w:tc>
        <w:tc>
          <w:tcPr>
            <w:tcW w:w="2268" w:type="dxa"/>
          </w:tcPr>
          <w:p w14:paraId="00E3410B" w14:textId="7B3A178E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Март 2026 г.</w:t>
            </w:r>
          </w:p>
        </w:tc>
      </w:tr>
      <w:tr w:rsidR="00455AD0" w:rsidRPr="003155BD" w14:paraId="70E7F0B1" w14:textId="77777777" w:rsidTr="00455AD0">
        <w:tc>
          <w:tcPr>
            <w:tcW w:w="817" w:type="dxa"/>
          </w:tcPr>
          <w:p w14:paraId="3F91B4BC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53CF6933" w14:textId="3D0F9D2E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встреча, посвященная 700-летию со дня преставления святителя Петра, митрополита 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Киевского, Московского и всея Руси</w:t>
            </w:r>
          </w:p>
        </w:tc>
        <w:tc>
          <w:tcPr>
            <w:tcW w:w="2268" w:type="dxa"/>
          </w:tcPr>
          <w:p w14:paraId="5703A40A" w14:textId="582AA370" w:rsidR="00455AD0" w:rsidRPr="003155BD" w:rsidRDefault="00455AD0" w:rsidP="00353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2026 г.</w:t>
            </w:r>
          </w:p>
        </w:tc>
      </w:tr>
      <w:tr w:rsidR="00455AD0" w:rsidRPr="003155BD" w14:paraId="79BB2A26" w14:textId="77777777" w:rsidTr="00455AD0">
        <w:tc>
          <w:tcPr>
            <w:tcW w:w="817" w:type="dxa"/>
          </w:tcPr>
          <w:p w14:paraId="2AA560D4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258065D5" w14:textId="34DC7A5F" w:rsidR="00455AD0" w:rsidRPr="003155BD" w:rsidRDefault="00455AD0" w:rsidP="00455AD0">
            <w:pPr>
              <w:shd w:val="clear" w:color="auto" w:fill="FFFFFF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круглого стола: «Вселенские Соборы в истории православия»</w:t>
            </w:r>
          </w:p>
        </w:tc>
        <w:tc>
          <w:tcPr>
            <w:tcW w:w="2268" w:type="dxa"/>
          </w:tcPr>
          <w:p w14:paraId="49CF546D" w14:textId="20AF86BD" w:rsidR="00455AD0" w:rsidRPr="003155BD" w:rsidRDefault="00455AD0" w:rsidP="009D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Март 2026 г.</w:t>
            </w:r>
          </w:p>
        </w:tc>
      </w:tr>
      <w:tr w:rsidR="00455AD0" w:rsidRPr="003155BD" w14:paraId="76729C0F" w14:textId="77777777" w:rsidTr="00455AD0">
        <w:tc>
          <w:tcPr>
            <w:tcW w:w="817" w:type="dxa"/>
          </w:tcPr>
          <w:p w14:paraId="45DB1592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17ED1287" w14:textId="7917B363" w:rsidR="00455AD0" w:rsidRPr="003155BD" w:rsidRDefault="00455AD0" w:rsidP="00455AD0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научно-практическая конференция «Просвещение и нравственность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православной миссии: история, богословские аспекты, актуальность»</w:t>
            </w:r>
          </w:p>
          <w:p w14:paraId="00D75690" w14:textId="07350427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0208197" w14:textId="22AF5A66" w:rsidR="00455AD0" w:rsidRPr="003155BD" w:rsidRDefault="00455AD0" w:rsidP="009D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Апрель 2026 г.</w:t>
            </w:r>
          </w:p>
        </w:tc>
      </w:tr>
      <w:tr w:rsidR="00455AD0" w:rsidRPr="003155BD" w14:paraId="31544706" w14:textId="77777777" w:rsidTr="00455AD0">
        <w:tc>
          <w:tcPr>
            <w:tcW w:w="817" w:type="dxa"/>
          </w:tcPr>
          <w:p w14:paraId="6B1224A9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3215571D" w14:textId="4B5FE1AC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Дискуссионный научный стол «Современные технологии: просвещение и нравственность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14:paraId="77BBC6C7" w14:textId="0C3A9F42" w:rsidR="00455AD0" w:rsidRPr="003155BD" w:rsidRDefault="00455AD0" w:rsidP="002C0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6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55AD0" w:rsidRPr="003155BD" w14:paraId="7AC2923A" w14:textId="77777777" w:rsidTr="00455AD0">
        <w:tc>
          <w:tcPr>
            <w:tcW w:w="817" w:type="dxa"/>
          </w:tcPr>
          <w:p w14:paraId="09356C74" w14:textId="77777777" w:rsidR="00455AD0" w:rsidRPr="00455AD0" w:rsidRDefault="00455AD0" w:rsidP="00455AD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618E4540" w14:textId="3FFC4FD0" w:rsidR="00455AD0" w:rsidRPr="003155BD" w:rsidRDefault="00455AD0" w:rsidP="00455AD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Международной научно-практической конференции «Евангелие в контексте современной культуры» </w:t>
            </w:r>
          </w:p>
        </w:tc>
        <w:tc>
          <w:tcPr>
            <w:tcW w:w="2268" w:type="dxa"/>
          </w:tcPr>
          <w:p w14:paraId="2A03A169" w14:textId="773C797A" w:rsidR="00455AD0" w:rsidRPr="003155BD" w:rsidRDefault="00455AD0" w:rsidP="002C0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55BD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6</w:t>
            </w:r>
            <w:r w:rsidRPr="003155B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1570B2CF" w14:textId="77777777" w:rsidR="00A5697A" w:rsidRPr="003155BD" w:rsidRDefault="00A5697A" w:rsidP="00A5697A">
      <w:pPr>
        <w:rPr>
          <w:rFonts w:ascii="Times New Roman" w:hAnsi="Times New Roman" w:cs="Times New Roman"/>
          <w:sz w:val="28"/>
          <w:szCs w:val="28"/>
        </w:rPr>
      </w:pPr>
    </w:p>
    <w:p w14:paraId="6D7367C3" w14:textId="77777777" w:rsidR="00A02B86" w:rsidRDefault="00A02B86" w:rsidP="00A02B86">
      <w:pP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</w:pPr>
    </w:p>
    <w:p w14:paraId="632115BA" w14:textId="5301219D" w:rsidR="00A02B86" w:rsidRPr="00A02B86" w:rsidRDefault="00A02B86" w:rsidP="00A02B86">
      <w:pPr>
        <w:rPr>
          <w:rFonts w:ascii="Times New Roman" w:eastAsia="Times New Roman" w:hAnsi="Times New Roman" w:cs="Times New Roman"/>
          <w:sz w:val="24"/>
          <w:szCs w:val="24"/>
        </w:rPr>
      </w:pPr>
      <w:r w:rsidRPr="00A02B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Председатель СНО ____________________________</w:t>
      </w:r>
    </w:p>
    <w:p w14:paraId="074B6919" w14:textId="77777777" w:rsidR="00A02B86" w:rsidRPr="00A02B86" w:rsidRDefault="00A02B86" w:rsidP="00A02B86">
      <w:pPr>
        <w:rPr>
          <w:rFonts w:ascii="Times New Roman" w:eastAsia="Times New Roman" w:hAnsi="Times New Roman" w:cs="Times New Roman"/>
          <w:sz w:val="24"/>
          <w:szCs w:val="24"/>
        </w:rPr>
      </w:pPr>
      <w:r w:rsidRPr="00A02B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                                                   Нифонтова О.И.</w:t>
      </w:r>
    </w:p>
    <w:p w14:paraId="730BA677" w14:textId="77777777" w:rsidR="00A02B86" w:rsidRPr="00A02B86" w:rsidRDefault="00A02B86" w:rsidP="00A02B86">
      <w:pPr>
        <w:rPr>
          <w:rFonts w:ascii="Times New Roman" w:eastAsia="Times New Roman" w:hAnsi="Times New Roman" w:cs="Times New Roman"/>
          <w:sz w:val="24"/>
          <w:szCs w:val="24"/>
        </w:rPr>
      </w:pPr>
      <w:r w:rsidRPr="00A02B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0FE20E3" w14:textId="77777777" w:rsidR="00A02B86" w:rsidRPr="00A02B86" w:rsidRDefault="00A02B86" w:rsidP="00A02B86">
      <w:pPr>
        <w:rPr>
          <w:rFonts w:ascii="Times New Roman" w:eastAsia="Times New Roman" w:hAnsi="Times New Roman" w:cs="Times New Roman"/>
          <w:sz w:val="24"/>
          <w:szCs w:val="24"/>
        </w:rPr>
      </w:pPr>
      <w:r w:rsidRPr="00A02B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Секретарь СНО          _______________________</w:t>
      </w:r>
      <w:r w:rsidRPr="00A02B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ab/>
      </w:r>
    </w:p>
    <w:p w14:paraId="50406F78" w14:textId="5258C3DA" w:rsidR="00A02B86" w:rsidRPr="00A02B86" w:rsidRDefault="00A02B86" w:rsidP="00A02B86">
      <w:pPr>
        <w:rPr>
          <w:rFonts w:ascii="Times New Roman" w:eastAsia="Times New Roman" w:hAnsi="Times New Roman" w:cs="Times New Roman"/>
          <w:sz w:val="24"/>
          <w:szCs w:val="24"/>
        </w:rPr>
      </w:pPr>
      <w:r w:rsidRPr="00A02B8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 xml:space="preserve">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>Чурилов А. Д.</w:t>
      </w:r>
    </w:p>
    <w:p w14:paraId="1F886CDE" w14:textId="661EA52F" w:rsidR="000B6FA6" w:rsidRPr="003155BD" w:rsidRDefault="000B6FA6" w:rsidP="00A5697A">
      <w:pPr>
        <w:rPr>
          <w:rFonts w:ascii="Times New Roman" w:hAnsi="Times New Roman" w:cs="Times New Roman"/>
          <w:sz w:val="28"/>
          <w:szCs w:val="28"/>
        </w:rPr>
      </w:pPr>
    </w:p>
    <w:sectPr w:rsidR="000B6FA6" w:rsidRPr="003155BD" w:rsidSect="00A0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672"/>
    <w:multiLevelType w:val="hybridMultilevel"/>
    <w:tmpl w:val="5E5A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7681"/>
    <w:multiLevelType w:val="hybridMultilevel"/>
    <w:tmpl w:val="6BD66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1177D"/>
    <w:multiLevelType w:val="hybridMultilevel"/>
    <w:tmpl w:val="8F064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472688">
    <w:abstractNumId w:val="1"/>
  </w:num>
  <w:num w:numId="2" w16cid:durableId="1596985347">
    <w:abstractNumId w:val="0"/>
  </w:num>
  <w:num w:numId="3" w16cid:durableId="96750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9A5"/>
    <w:rsid w:val="00003E0E"/>
    <w:rsid w:val="000144E8"/>
    <w:rsid w:val="0002081F"/>
    <w:rsid w:val="000455F0"/>
    <w:rsid w:val="0005313C"/>
    <w:rsid w:val="00054606"/>
    <w:rsid w:val="00057633"/>
    <w:rsid w:val="000740EE"/>
    <w:rsid w:val="000819A4"/>
    <w:rsid w:val="000A72C0"/>
    <w:rsid w:val="000B090C"/>
    <w:rsid w:val="000B2FAA"/>
    <w:rsid w:val="000B6FA6"/>
    <w:rsid w:val="000C0879"/>
    <w:rsid w:val="0012759A"/>
    <w:rsid w:val="0017709F"/>
    <w:rsid w:val="0019381D"/>
    <w:rsid w:val="00194BC5"/>
    <w:rsid w:val="001A4BF7"/>
    <w:rsid w:val="001A79A2"/>
    <w:rsid w:val="001B3433"/>
    <w:rsid w:val="001B5898"/>
    <w:rsid w:val="001B7A0D"/>
    <w:rsid w:val="001C00A5"/>
    <w:rsid w:val="001C339A"/>
    <w:rsid w:val="001D7964"/>
    <w:rsid w:val="001F1359"/>
    <w:rsid w:val="00230F6F"/>
    <w:rsid w:val="00234E4A"/>
    <w:rsid w:val="002561AB"/>
    <w:rsid w:val="002629CD"/>
    <w:rsid w:val="00264C3F"/>
    <w:rsid w:val="00282662"/>
    <w:rsid w:val="002834A8"/>
    <w:rsid w:val="002866E8"/>
    <w:rsid w:val="00294148"/>
    <w:rsid w:val="002C0907"/>
    <w:rsid w:val="002F2A4C"/>
    <w:rsid w:val="003123C1"/>
    <w:rsid w:val="003155BD"/>
    <w:rsid w:val="00324BDC"/>
    <w:rsid w:val="0035347F"/>
    <w:rsid w:val="003647C1"/>
    <w:rsid w:val="003671C2"/>
    <w:rsid w:val="0037725F"/>
    <w:rsid w:val="00380E90"/>
    <w:rsid w:val="0039195D"/>
    <w:rsid w:val="003D69ED"/>
    <w:rsid w:val="003E692E"/>
    <w:rsid w:val="003F706C"/>
    <w:rsid w:val="00411819"/>
    <w:rsid w:val="00422997"/>
    <w:rsid w:val="00426CD1"/>
    <w:rsid w:val="004347D3"/>
    <w:rsid w:val="00447CC0"/>
    <w:rsid w:val="00455AD0"/>
    <w:rsid w:val="00460CB8"/>
    <w:rsid w:val="00476E8D"/>
    <w:rsid w:val="004B262F"/>
    <w:rsid w:val="004D3F52"/>
    <w:rsid w:val="00545183"/>
    <w:rsid w:val="00560399"/>
    <w:rsid w:val="005A237D"/>
    <w:rsid w:val="005A76AC"/>
    <w:rsid w:val="005C2618"/>
    <w:rsid w:val="005D498C"/>
    <w:rsid w:val="00600324"/>
    <w:rsid w:val="006035A1"/>
    <w:rsid w:val="006239A5"/>
    <w:rsid w:val="00624FCA"/>
    <w:rsid w:val="00640A8F"/>
    <w:rsid w:val="00661CB9"/>
    <w:rsid w:val="00663DB2"/>
    <w:rsid w:val="006A4E10"/>
    <w:rsid w:val="006D3DFA"/>
    <w:rsid w:val="006F288B"/>
    <w:rsid w:val="00735D6F"/>
    <w:rsid w:val="00741CF5"/>
    <w:rsid w:val="00755434"/>
    <w:rsid w:val="00756399"/>
    <w:rsid w:val="00765D1B"/>
    <w:rsid w:val="007718E7"/>
    <w:rsid w:val="007820BF"/>
    <w:rsid w:val="007D2268"/>
    <w:rsid w:val="007F4838"/>
    <w:rsid w:val="00800C1E"/>
    <w:rsid w:val="00811CB2"/>
    <w:rsid w:val="008171F9"/>
    <w:rsid w:val="00825FE7"/>
    <w:rsid w:val="008460EC"/>
    <w:rsid w:val="00852195"/>
    <w:rsid w:val="008926AF"/>
    <w:rsid w:val="0089458A"/>
    <w:rsid w:val="008A20B9"/>
    <w:rsid w:val="008D7A43"/>
    <w:rsid w:val="008E3896"/>
    <w:rsid w:val="008F0FD3"/>
    <w:rsid w:val="008F4003"/>
    <w:rsid w:val="00923105"/>
    <w:rsid w:val="0092781C"/>
    <w:rsid w:val="0093324B"/>
    <w:rsid w:val="00936B76"/>
    <w:rsid w:val="00974FCD"/>
    <w:rsid w:val="0098798D"/>
    <w:rsid w:val="009C67D5"/>
    <w:rsid w:val="009D3736"/>
    <w:rsid w:val="009E3BD4"/>
    <w:rsid w:val="009F0BFE"/>
    <w:rsid w:val="009F12CE"/>
    <w:rsid w:val="009F3847"/>
    <w:rsid w:val="00A02B86"/>
    <w:rsid w:val="00A13F84"/>
    <w:rsid w:val="00A5697A"/>
    <w:rsid w:val="00A6258F"/>
    <w:rsid w:val="00A941DF"/>
    <w:rsid w:val="00AA0865"/>
    <w:rsid w:val="00AA0C4C"/>
    <w:rsid w:val="00AA7427"/>
    <w:rsid w:val="00AF2511"/>
    <w:rsid w:val="00B05D45"/>
    <w:rsid w:val="00B16E6F"/>
    <w:rsid w:val="00B27B28"/>
    <w:rsid w:val="00B33211"/>
    <w:rsid w:val="00B531F5"/>
    <w:rsid w:val="00B659F1"/>
    <w:rsid w:val="00B668AD"/>
    <w:rsid w:val="00B91982"/>
    <w:rsid w:val="00BA5079"/>
    <w:rsid w:val="00BD399F"/>
    <w:rsid w:val="00C40586"/>
    <w:rsid w:val="00C433FD"/>
    <w:rsid w:val="00C629A4"/>
    <w:rsid w:val="00C65A8E"/>
    <w:rsid w:val="00C7105C"/>
    <w:rsid w:val="00C714C9"/>
    <w:rsid w:val="00C76601"/>
    <w:rsid w:val="00C85AB9"/>
    <w:rsid w:val="00CA0F6C"/>
    <w:rsid w:val="00CA75D3"/>
    <w:rsid w:val="00CB1EB5"/>
    <w:rsid w:val="00CB5319"/>
    <w:rsid w:val="00CB598F"/>
    <w:rsid w:val="00CD4AF4"/>
    <w:rsid w:val="00CD5EE5"/>
    <w:rsid w:val="00CE152F"/>
    <w:rsid w:val="00CE718A"/>
    <w:rsid w:val="00D0695E"/>
    <w:rsid w:val="00D25AC9"/>
    <w:rsid w:val="00D27845"/>
    <w:rsid w:val="00D33BAC"/>
    <w:rsid w:val="00D6580C"/>
    <w:rsid w:val="00D7212E"/>
    <w:rsid w:val="00D83444"/>
    <w:rsid w:val="00DA41AD"/>
    <w:rsid w:val="00DA617B"/>
    <w:rsid w:val="00DC1F74"/>
    <w:rsid w:val="00DD5302"/>
    <w:rsid w:val="00DF2AB0"/>
    <w:rsid w:val="00E0033B"/>
    <w:rsid w:val="00E00534"/>
    <w:rsid w:val="00E4260E"/>
    <w:rsid w:val="00E617F2"/>
    <w:rsid w:val="00EB3FF7"/>
    <w:rsid w:val="00EC4E8F"/>
    <w:rsid w:val="00EC4FDF"/>
    <w:rsid w:val="00ED34AF"/>
    <w:rsid w:val="00EE3D12"/>
    <w:rsid w:val="00EF1738"/>
    <w:rsid w:val="00F10F29"/>
    <w:rsid w:val="00F15D8D"/>
    <w:rsid w:val="00F17D70"/>
    <w:rsid w:val="00F73E9C"/>
    <w:rsid w:val="00FB24D0"/>
    <w:rsid w:val="00FB3350"/>
    <w:rsid w:val="00FE052A"/>
    <w:rsid w:val="00FF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00D6"/>
  <w15:docId w15:val="{F81BB73D-9515-48D6-9A52-F1A2F225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36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9A5"/>
    <w:pPr>
      <w:ind w:left="720"/>
      <w:contextualSpacing/>
    </w:pPr>
  </w:style>
  <w:style w:type="table" w:styleId="a4">
    <w:name w:val="Table Grid"/>
    <w:basedOn w:val="a1"/>
    <w:uiPriority w:val="59"/>
    <w:rsid w:val="00DA61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F288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xtended-textshort">
    <w:name w:val="extended-text__short"/>
    <w:basedOn w:val="a0"/>
    <w:rsid w:val="00AA0C4C"/>
  </w:style>
  <w:style w:type="paragraph" w:styleId="a6">
    <w:name w:val="Balloon Text"/>
    <w:basedOn w:val="a"/>
    <w:link w:val="a7"/>
    <w:uiPriority w:val="99"/>
    <w:semiHidden/>
    <w:unhideWhenUsed/>
    <w:rsid w:val="00C766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601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8171F9"/>
  </w:style>
  <w:style w:type="paragraph" w:customStyle="1" w:styleId="docdata">
    <w:name w:val="docdata"/>
    <w:aliases w:val="docy,v5,3013,bqiaagaaeyqcaaagiaiaaapabwaabeghaaaaaaaaaaaaaaaaaaaaaaaaaaaaaaaaaaaaaaaaaaaaaaaaaaaaaaaaaaaaaaaaaaaaaaaaaaaaaaaaaaaaaaaaaaaaaaaaaaaaaaaaaaaaaaaaaaaaaaaaaaaaaaaaaaaaaaaaaaaaaaaaaaaaaaaaaaaaaaaaaaaaaaaaaaaaaaaaaaaaaaaaaaaaaaaaaaaaaaaa"/>
    <w:basedOn w:val="a"/>
    <w:rsid w:val="00A02B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8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 Нифонтова</cp:lastModifiedBy>
  <cp:revision>49</cp:revision>
  <cp:lastPrinted>2024-08-30T08:40:00Z</cp:lastPrinted>
  <dcterms:created xsi:type="dcterms:W3CDTF">2021-10-09T17:50:00Z</dcterms:created>
  <dcterms:modified xsi:type="dcterms:W3CDTF">2025-10-18T18:50:00Z</dcterms:modified>
</cp:coreProperties>
</file>